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F" w:rsidRPr="00420615" w:rsidRDefault="00C3440F" w:rsidP="00C3440F">
      <w:pPr>
        <w:spacing w:after="0" w:line="360" w:lineRule="auto"/>
        <w:rPr>
          <w:rFonts w:cs="Arial"/>
          <w:b/>
          <w:bCs/>
        </w:rPr>
      </w:pPr>
      <w:r w:rsidRPr="00420615">
        <w:rPr>
          <w:rFonts w:cs="Arial"/>
          <w:b/>
          <w:bCs/>
        </w:rPr>
        <w:t>Kriterien zur Prämierung von studentischen Arbeiten (Abschlussarbeiten)</w:t>
      </w:r>
    </w:p>
    <w:p w:rsidR="00C3440F" w:rsidRPr="00420615" w:rsidRDefault="00C3440F" w:rsidP="00C3440F">
      <w:pPr>
        <w:spacing w:after="0" w:line="360" w:lineRule="auto"/>
        <w:rPr>
          <w:rFonts w:cs="Arial"/>
          <w:b/>
        </w:rPr>
      </w:pPr>
      <w:r w:rsidRPr="00420615">
        <w:rPr>
          <w:rFonts w:cs="Arial"/>
          <w:b/>
        </w:rPr>
        <w:t>Kunsthochschule Mainz</w:t>
      </w:r>
    </w:p>
    <w:p w:rsidR="00C3440F" w:rsidRPr="00420615" w:rsidRDefault="00C3440F" w:rsidP="00C3440F">
      <w:pPr>
        <w:spacing w:after="0" w:line="360" w:lineRule="auto"/>
        <w:rPr>
          <w:rFonts w:cs="Arial"/>
        </w:rPr>
      </w:pPr>
    </w:p>
    <w:p w:rsidR="00C3440F" w:rsidRPr="00420615" w:rsidRDefault="00C3440F" w:rsidP="00C3440F">
      <w:pPr>
        <w:spacing w:after="0" w:line="360" w:lineRule="auto"/>
        <w:rPr>
          <w:rFonts w:cs="Arial"/>
        </w:rPr>
      </w:pPr>
      <w:r w:rsidRPr="00420615">
        <w:rPr>
          <w:rFonts w:cs="Arial"/>
        </w:rPr>
        <w:t xml:space="preserve">Der Bewertung künstlerischer Abschlussarbeiten in den Studiengängen „Diplom Freie Bildende Kunst“ und „Master </w:t>
      </w:r>
      <w:proofErr w:type="spellStart"/>
      <w:r w:rsidRPr="00420615">
        <w:rPr>
          <w:rFonts w:cs="Arial"/>
        </w:rPr>
        <w:t>of</w:t>
      </w:r>
      <w:proofErr w:type="spellEnd"/>
      <w:r w:rsidRPr="00420615">
        <w:rPr>
          <w:rFonts w:cs="Arial"/>
        </w:rPr>
        <w:t xml:space="preserve"> Education Bildende Kunst Gymnasium“ liegen folgende Bewertungskriterien zugrunde:</w:t>
      </w:r>
    </w:p>
    <w:p w:rsidR="00C3440F" w:rsidRPr="00420615" w:rsidRDefault="00C3440F" w:rsidP="00C3440F">
      <w:pPr>
        <w:spacing w:after="0" w:line="360" w:lineRule="auto"/>
        <w:rPr>
          <w:rFonts w:cs="Arial"/>
        </w:rPr>
      </w:pPr>
    </w:p>
    <w:p w:rsidR="00C3440F" w:rsidRPr="000A2F6E" w:rsidRDefault="00C3440F" w:rsidP="00C3440F">
      <w:pPr>
        <w:pStyle w:val="Listenabsatz"/>
        <w:numPr>
          <w:ilvl w:val="0"/>
          <w:numId w:val="33"/>
        </w:numPr>
        <w:spacing w:after="0" w:line="360" w:lineRule="auto"/>
        <w:rPr>
          <w:rFonts w:cs="Arial"/>
        </w:rPr>
      </w:pPr>
      <w:r w:rsidRPr="00420615">
        <w:rPr>
          <w:rFonts w:cs="Arial"/>
        </w:rPr>
        <w:t>Gestaltungsfähigkeit</w:t>
      </w:r>
    </w:p>
    <w:p w:rsidR="00C3440F" w:rsidRPr="000A2F6E" w:rsidRDefault="00C3440F" w:rsidP="00C3440F">
      <w:pPr>
        <w:pStyle w:val="Listenabsatz"/>
        <w:numPr>
          <w:ilvl w:val="0"/>
          <w:numId w:val="33"/>
        </w:numPr>
        <w:spacing w:after="0" w:line="360" w:lineRule="auto"/>
        <w:rPr>
          <w:rFonts w:cs="Arial"/>
        </w:rPr>
      </w:pPr>
      <w:r w:rsidRPr="00420615">
        <w:rPr>
          <w:rFonts w:cs="Arial"/>
        </w:rPr>
        <w:t>Realisierungsfähigkeit in den gewählten künstlerischen Medien</w:t>
      </w:r>
    </w:p>
    <w:p w:rsidR="00C3440F" w:rsidRPr="000A2F6E" w:rsidRDefault="00C3440F" w:rsidP="00C3440F">
      <w:pPr>
        <w:pStyle w:val="Listenabsatz"/>
        <w:numPr>
          <w:ilvl w:val="0"/>
          <w:numId w:val="33"/>
        </w:numPr>
        <w:spacing w:after="0" w:line="360" w:lineRule="auto"/>
        <w:rPr>
          <w:rFonts w:cs="Arial"/>
        </w:rPr>
      </w:pPr>
      <w:r w:rsidRPr="00420615">
        <w:rPr>
          <w:rFonts w:cs="Arial"/>
        </w:rPr>
        <w:t>Künstlerische Konzeption und Intensität</w:t>
      </w:r>
    </w:p>
    <w:p w:rsidR="00C3440F" w:rsidRPr="000A2F6E" w:rsidRDefault="00C3440F" w:rsidP="00C3440F">
      <w:pPr>
        <w:pStyle w:val="Listenabsatz"/>
        <w:numPr>
          <w:ilvl w:val="0"/>
          <w:numId w:val="33"/>
        </w:numPr>
        <w:spacing w:after="0" w:line="360" w:lineRule="auto"/>
        <w:rPr>
          <w:rFonts w:cs="Arial"/>
        </w:rPr>
      </w:pPr>
      <w:r w:rsidRPr="00420615">
        <w:rPr>
          <w:rFonts w:cs="Arial"/>
        </w:rPr>
        <w:t>Eigenständigkeit der schöpferischen Ergebnisse</w:t>
      </w:r>
    </w:p>
    <w:p w:rsidR="00C3440F" w:rsidRPr="00420615" w:rsidRDefault="00C3440F" w:rsidP="00C3440F">
      <w:pPr>
        <w:pStyle w:val="Listenabsatz"/>
        <w:numPr>
          <w:ilvl w:val="0"/>
          <w:numId w:val="33"/>
        </w:numPr>
        <w:spacing w:after="0" w:line="360" w:lineRule="auto"/>
        <w:rPr>
          <w:rFonts w:cs="Arial"/>
        </w:rPr>
      </w:pPr>
      <w:r w:rsidRPr="00420615">
        <w:rPr>
          <w:rFonts w:cs="Arial"/>
        </w:rPr>
        <w:t>Angemessenheit der Präsentation in einer Ausstellung</w:t>
      </w:r>
    </w:p>
    <w:p w:rsidR="00C3440F" w:rsidRPr="00420615" w:rsidRDefault="00C3440F" w:rsidP="00C3440F">
      <w:pPr>
        <w:spacing w:after="0" w:line="360" w:lineRule="auto"/>
      </w:pPr>
    </w:p>
    <w:p w:rsidR="002F47EC" w:rsidRPr="00420615" w:rsidRDefault="002F47EC" w:rsidP="002F47EC">
      <w:pPr>
        <w:spacing w:after="0" w:line="360" w:lineRule="auto"/>
        <w:rPr>
          <w:rFonts w:eastAsia="Times New Roman" w:cs="Times New Roman"/>
          <w:lang w:eastAsia="de-DE"/>
        </w:rPr>
      </w:pPr>
      <w:bookmarkStart w:id="0" w:name="_GoBack"/>
      <w:bookmarkEnd w:id="0"/>
    </w:p>
    <w:p w:rsidR="002F47EC" w:rsidRPr="00420615" w:rsidRDefault="002F47EC" w:rsidP="002F47EC">
      <w:pPr>
        <w:spacing w:after="0" w:line="360" w:lineRule="auto"/>
      </w:pPr>
    </w:p>
    <w:p w:rsidR="00597CA1" w:rsidRPr="00AC31C2" w:rsidRDefault="00C3440F" w:rsidP="008C23DE">
      <w:pPr>
        <w:spacing w:after="0" w:line="360" w:lineRule="auto"/>
        <w:rPr>
          <w:rFonts w:eastAsia="Times New Roman" w:cs="Times New Roman"/>
          <w:lang w:eastAsia="de-DE"/>
        </w:rPr>
      </w:pPr>
    </w:p>
    <w:sectPr w:rsidR="00597CA1" w:rsidRPr="00AC3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8C"/>
    <w:multiLevelType w:val="hybridMultilevel"/>
    <w:tmpl w:val="25EE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8A1"/>
    <w:multiLevelType w:val="hybridMultilevel"/>
    <w:tmpl w:val="621C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14E7"/>
    <w:multiLevelType w:val="hybridMultilevel"/>
    <w:tmpl w:val="12EE8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580"/>
    <w:multiLevelType w:val="hybridMultilevel"/>
    <w:tmpl w:val="3EE8D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4CD"/>
    <w:multiLevelType w:val="hybridMultilevel"/>
    <w:tmpl w:val="4A1C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7BB"/>
    <w:multiLevelType w:val="hybridMultilevel"/>
    <w:tmpl w:val="1EDEA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1D73"/>
    <w:multiLevelType w:val="multilevel"/>
    <w:tmpl w:val="F78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46B6C"/>
    <w:multiLevelType w:val="hybridMultilevel"/>
    <w:tmpl w:val="BAF4B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2395B"/>
    <w:multiLevelType w:val="hybridMultilevel"/>
    <w:tmpl w:val="1970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7D03"/>
    <w:multiLevelType w:val="hybridMultilevel"/>
    <w:tmpl w:val="3CF4B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55521"/>
    <w:multiLevelType w:val="hybridMultilevel"/>
    <w:tmpl w:val="24B8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1075"/>
    <w:multiLevelType w:val="hybridMultilevel"/>
    <w:tmpl w:val="287C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7504"/>
    <w:multiLevelType w:val="hybridMultilevel"/>
    <w:tmpl w:val="ED0C9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271"/>
    <w:multiLevelType w:val="hybridMultilevel"/>
    <w:tmpl w:val="48C2B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D72"/>
    <w:multiLevelType w:val="hybridMultilevel"/>
    <w:tmpl w:val="78967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1CD"/>
    <w:multiLevelType w:val="hybridMultilevel"/>
    <w:tmpl w:val="95DCB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31D"/>
    <w:multiLevelType w:val="hybridMultilevel"/>
    <w:tmpl w:val="CB8E9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24F7"/>
    <w:multiLevelType w:val="hybridMultilevel"/>
    <w:tmpl w:val="BDE0B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A5780"/>
    <w:multiLevelType w:val="hybridMultilevel"/>
    <w:tmpl w:val="20C8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60349"/>
    <w:multiLevelType w:val="hybridMultilevel"/>
    <w:tmpl w:val="76F8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492F"/>
    <w:multiLevelType w:val="hybridMultilevel"/>
    <w:tmpl w:val="9536A9FE"/>
    <w:lvl w:ilvl="0" w:tplc="4162C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5353"/>
    <w:multiLevelType w:val="hybridMultilevel"/>
    <w:tmpl w:val="B434B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328E9"/>
    <w:multiLevelType w:val="hybridMultilevel"/>
    <w:tmpl w:val="7CD43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836A1"/>
    <w:multiLevelType w:val="hybridMultilevel"/>
    <w:tmpl w:val="8E50F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E7B2E"/>
    <w:multiLevelType w:val="hybridMultilevel"/>
    <w:tmpl w:val="F3F6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A4221"/>
    <w:multiLevelType w:val="hybridMultilevel"/>
    <w:tmpl w:val="4A9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5D7"/>
    <w:multiLevelType w:val="hybridMultilevel"/>
    <w:tmpl w:val="5C58F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A25C0"/>
    <w:multiLevelType w:val="hybridMultilevel"/>
    <w:tmpl w:val="BD088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B4"/>
    <w:multiLevelType w:val="hybridMultilevel"/>
    <w:tmpl w:val="DC68F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C2583"/>
    <w:multiLevelType w:val="hybridMultilevel"/>
    <w:tmpl w:val="8DC4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24B10"/>
    <w:multiLevelType w:val="hybridMultilevel"/>
    <w:tmpl w:val="EB082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259FF"/>
    <w:multiLevelType w:val="hybridMultilevel"/>
    <w:tmpl w:val="B4B05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C6EA6"/>
    <w:multiLevelType w:val="hybridMultilevel"/>
    <w:tmpl w:val="7B668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4"/>
  </w:num>
  <w:num w:numId="5">
    <w:abstractNumId w:val="4"/>
  </w:num>
  <w:num w:numId="6">
    <w:abstractNumId w:val="31"/>
  </w:num>
  <w:num w:numId="7">
    <w:abstractNumId w:val="19"/>
  </w:num>
  <w:num w:numId="8">
    <w:abstractNumId w:val="11"/>
  </w:num>
  <w:num w:numId="9">
    <w:abstractNumId w:val="12"/>
  </w:num>
  <w:num w:numId="10">
    <w:abstractNumId w:val="14"/>
  </w:num>
  <w:num w:numId="11">
    <w:abstractNumId w:val="28"/>
  </w:num>
  <w:num w:numId="12">
    <w:abstractNumId w:val="25"/>
  </w:num>
  <w:num w:numId="13">
    <w:abstractNumId w:val="9"/>
  </w:num>
  <w:num w:numId="14">
    <w:abstractNumId w:val="30"/>
  </w:num>
  <w:num w:numId="15">
    <w:abstractNumId w:val="10"/>
  </w:num>
  <w:num w:numId="16">
    <w:abstractNumId w:val="27"/>
  </w:num>
  <w:num w:numId="17">
    <w:abstractNumId w:val="2"/>
  </w:num>
  <w:num w:numId="18">
    <w:abstractNumId w:val="16"/>
  </w:num>
  <w:num w:numId="19">
    <w:abstractNumId w:val="29"/>
  </w:num>
  <w:num w:numId="20">
    <w:abstractNumId w:val="7"/>
  </w:num>
  <w:num w:numId="21">
    <w:abstractNumId w:val="18"/>
  </w:num>
  <w:num w:numId="22">
    <w:abstractNumId w:val="1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 w:numId="27">
    <w:abstractNumId w:val="21"/>
  </w:num>
  <w:num w:numId="28">
    <w:abstractNumId w:val="6"/>
  </w:num>
  <w:num w:numId="29">
    <w:abstractNumId w:val="13"/>
  </w:num>
  <w:num w:numId="30">
    <w:abstractNumId w:val="0"/>
  </w:num>
  <w:num w:numId="31">
    <w:abstractNumId w:val="5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A"/>
    <w:rsid w:val="002F47EC"/>
    <w:rsid w:val="005E6004"/>
    <w:rsid w:val="008C23DE"/>
    <w:rsid w:val="00AB3CAA"/>
    <w:rsid w:val="00AC31C2"/>
    <w:rsid w:val="00AE5719"/>
    <w:rsid w:val="00B3403D"/>
    <w:rsid w:val="00C3440F"/>
    <w:rsid w:val="00D56FCA"/>
    <w:rsid w:val="00D576C2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4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F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4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F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Maltry, Isabel</dc:creator>
  <cp:lastModifiedBy>Maltry, Isabel</cp:lastModifiedBy>
  <cp:revision>2</cp:revision>
  <dcterms:created xsi:type="dcterms:W3CDTF">2013-06-20T11:18:00Z</dcterms:created>
  <dcterms:modified xsi:type="dcterms:W3CDTF">2013-06-20T11:18:00Z</dcterms:modified>
</cp:coreProperties>
</file>