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F11" w:rsidRDefault="00AA2F11" w:rsidP="00AA2F11">
      <w:pPr>
        <w:jc w:val="center"/>
        <w:rPr>
          <w:b/>
          <w:bCs/>
        </w:rPr>
      </w:pPr>
      <w:r>
        <w:rPr>
          <w:b/>
          <w:bCs/>
        </w:rPr>
        <w:t>Lehramt Chemie - Organische Chemie</w:t>
      </w:r>
    </w:p>
    <w:p w:rsidR="00AA2F11" w:rsidRDefault="00AA2F11" w:rsidP="00AA2F11"/>
    <w:p w:rsidR="00AA2F11" w:rsidRDefault="00AA2F11" w:rsidP="00AA2F11">
      <w:pPr>
        <w:jc w:val="center"/>
        <w:rPr>
          <w:i/>
          <w:iCs/>
        </w:rPr>
      </w:pPr>
      <w:r>
        <w:rPr>
          <w:i/>
          <w:iCs/>
        </w:rPr>
        <w:t xml:space="preserve">Lehrveranstaltungen unter Anleitung von Arbeitsgruppe </w:t>
      </w:r>
      <w:proofErr w:type="spellStart"/>
      <w:r>
        <w:rPr>
          <w:i/>
          <w:iCs/>
        </w:rPr>
        <w:t>Nubbemeyer</w:t>
      </w:r>
      <w:proofErr w:type="spellEnd"/>
    </w:p>
    <w:p w:rsidR="00AA2F11" w:rsidRDefault="00AA2F11" w:rsidP="00AA2F11"/>
    <w:p w:rsidR="00AA2F11" w:rsidRDefault="00AA2F11" w:rsidP="00AA2F11">
      <w:pPr>
        <w:spacing w:after="170"/>
        <w:rPr>
          <w:sz w:val="22"/>
          <w:szCs w:val="22"/>
        </w:rPr>
      </w:pPr>
      <w:r>
        <w:rPr>
          <w:b/>
          <w:bCs/>
          <w:sz w:val="22"/>
          <w:szCs w:val="22"/>
        </w:rPr>
        <w:t>1. "Organisch-chemisches Grundpraktikum für Lehramtskandidaten der Chemie"</w:t>
      </w:r>
    </w:p>
    <w:p w:rsidR="00AA2F11" w:rsidRDefault="00AA2F11" w:rsidP="00AA2F11">
      <w:pPr>
        <w:spacing w:before="85"/>
        <w:ind w:left="340" w:hanging="34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1.1 Vorlesung zum organisch-chemischen Grundpraktikum für Lehramtskandidaten der Chemie</w:t>
      </w:r>
    </w:p>
    <w:p w:rsidR="00AA2F11" w:rsidRDefault="00AA2F11" w:rsidP="00AA2F11">
      <w:pPr>
        <w:spacing w:before="85"/>
        <w:ind w:left="340" w:hanging="34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1.2 Übungen/Seminar zum organisch-chemischen Grundpraktikum für Lehramtskandidaten der Chemie</w:t>
      </w:r>
    </w:p>
    <w:p w:rsidR="00AA2F11" w:rsidRDefault="00AA2F11" w:rsidP="00AA2F11">
      <w:pPr>
        <w:spacing w:before="85"/>
        <w:ind w:left="340" w:hanging="34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1.3 </w:t>
      </w:r>
      <w:proofErr w:type="spellStart"/>
      <w:r>
        <w:rPr>
          <w:color w:val="FF0000"/>
          <w:sz w:val="22"/>
          <w:szCs w:val="22"/>
        </w:rPr>
        <w:t>Spektroskopiewoche</w:t>
      </w:r>
      <w:proofErr w:type="spellEnd"/>
      <w:r>
        <w:rPr>
          <w:color w:val="FF0000"/>
          <w:sz w:val="22"/>
          <w:szCs w:val="22"/>
        </w:rPr>
        <w:t xml:space="preserve"> im Rahmen der Vorlesung zum organisch-chemischen Grundpraktikum für Lehramtskandidaten der Chemie</w:t>
      </w:r>
    </w:p>
    <w:p w:rsidR="00AA2F11" w:rsidRDefault="00AA2F11" w:rsidP="00AA2F11">
      <w:pPr>
        <w:spacing w:before="85"/>
        <w:ind w:left="340" w:hanging="34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1.4 Organisch-chemisches Grundpraktikum für Lehramtskandidaten der Chemie (Laborkurs)</w:t>
      </w:r>
    </w:p>
    <w:p w:rsidR="00AA2F11" w:rsidRDefault="00AA2F11" w:rsidP="00AA2F11">
      <w:pPr>
        <w:rPr>
          <w:sz w:val="22"/>
          <w:szCs w:val="22"/>
        </w:rPr>
      </w:pPr>
    </w:p>
    <w:p w:rsidR="00AA2F11" w:rsidRDefault="00AA2F11" w:rsidP="00AA2F11">
      <w:pPr>
        <w:spacing w:after="17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"Organisch-chemisches Fortgeschrittenenpraktikum für Lehramtskandidaten der Chemie"</w:t>
      </w:r>
    </w:p>
    <w:p w:rsidR="00AA2F11" w:rsidRDefault="00AA2F11" w:rsidP="00AA2F11">
      <w:pPr>
        <w:spacing w:before="85"/>
        <w:ind w:left="340" w:hanging="340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2.1 </w:t>
      </w:r>
      <w:proofErr w:type="gramStart"/>
      <w:r>
        <w:rPr>
          <w:color w:val="0000FF"/>
          <w:sz w:val="22"/>
          <w:szCs w:val="22"/>
        </w:rPr>
        <w:t>Vorlesung</w:t>
      </w:r>
      <w:proofErr w:type="gramEnd"/>
      <w:r>
        <w:rPr>
          <w:color w:val="0000FF"/>
          <w:sz w:val="22"/>
          <w:szCs w:val="22"/>
        </w:rPr>
        <w:t xml:space="preserve"> zum organisch-chemischen Fortgeschrittenenpraktikum für Lehramtskandidaten der Chemie</w:t>
      </w:r>
    </w:p>
    <w:p w:rsidR="00AA2F11" w:rsidRDefault="00AA2F11" w:rsidP="00AA2F11">
      <w:pPr>
        <w:spacing w:before="85"/>
        <w:ind w:left="340" w:hanging="340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2.2 Übungen/Seminar zum organisch-chemischen Fortgeschrittenenpraktikum für Lehramtskandidaten der Chemie</w:t>
      </w:r>
    </w:p>
    <w:p w:rsidR="00AA2F11" w:rsidRDefault="00AA2F11" w:rsidP="00AA2F11">
      <w:pPr>
        <w:spacing w:before="85"/>
        <w:ind w:left="340" w:hanging="340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2.3 </w:t>
      </w:r>
      <w:proofErr w:type="gramStart"/>
      <w:r>
        <w:rPr>
          <w:color w:val="0000FF"/>
          <w:sz w:val="22"/>
          <w:szCs w:val="22"/>
        </w:rPr>
        <w:t>Vortragsseminar</w:t>
      </w:r>
      <w:proofErr w:type="gramEnd"/>
      <w:r>
        <w:rPr>
          <w:color w:val="0000FF"/>
          <w:sz w:val="22"/>
          <w:szCs w:val="22"/>
        </w:rPr>
        <w:t xml:space="preserve"> zum organisch-chemischen Fortgeschrittenenpraktikum für Lehramtskandidaten der Chemie</w:t>
      </w:r>
    </w:p>
    <w:p w:rsidR="00AA2F11" w:rsidRDefault="00AA2F11" w:rsidP="00AA2F11">
      <w:pPr>
        <w:spacing w:before="85"/>
        <w:ind w:left="340" w:hanging="340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2.4 </w:t>
      </w:r>
      <w:proofErr w:type="gramStart"/>
      <w:r>
        <w:rPr>
          <w:color w:val="0000FF"/>
          <w:sz w:val="22"/>
          <w:szCs w:val="22"/>
        </w:rPr>
        <w:t>Organisch-chemisches Fortgeschrittenenpraktikum</w:t>
      </w:r>
      <w:proofErr w:type="gramEnd"/>
      <w:r>
        <w:rPr>
          <w:color w:val="0000FF"/>
          <w:sz w:val="22"/>
          <w:szCs w:val="22"/>
        </w:rPr>
        <w:t xml:space="preserve"> für Lehramtskandidaten der Chemie (Laborkurs)</w:t>
      </w:r>
    </w:p>
    <w:p w:rsidR="00AA2F11" w:rsidRDefault="00AA2F11" w:rsidP="00AA2F11">
      <w:pPr>
        <w:rPr>
          <w:sz w:val="22"/>
          <w:szCs w:val="22"/>
        </w:rPr>
      </w:pPr>
    </w:p>
    <w:p w:rsidR="00AA2F11" w:rsidRDefault="00AA2F11" w:rsidP="00AA2F11">
      <w:pPr>
        <w:spacing w:after="170"/>
        <w:ind w:left="227" w:hanging="22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Seminar und Übungen zur "Alltags- und Umweltchemie" (Blockveranstaltung im Rahmen des Seminars): </w:t>
      </w:r>
      <w:r>
        <w:rPr>
          <w:b/>
          <w:bCs/>
          <w:color w:val="FF00FF"/>
          <w:sz w:val="22"/>
          <w:szCs w:val="22"/>
        </w:rPr>
        <w:t>Industrielle Organische Chemie</w:t>
      </w:r>
    </w:p>
    <w:p w:rsidR="00AA2F11" w:rsidRDefault="00AA2F11" w:rsidP="00AA2F11">
      <w:pPr>
        <w:spacing w:after="170"/>
        <w:ind w:left="227" w:hanging="227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Vorlesung </w:t>
      </w:r>
      <w:r>
        <w:rPr>
          <w:b/>
          <w:bCs/>
          <w:color w:val="00FF00"/>
          <w:sz w:val="22"/>
          <w:szCs w:val="22"/>
        </w:rPr>
        <w:t>"Spezielle Kapitel der Organischen Chemie"</w:t>
      </w:r>
    </w:p>
    <w:p w:rsidR="00AA2F11" w:rsidRDefault="00AA2F11" w:rsidP="00AA2F11">
      <w:pPr>
        <w:spacing w:after="170"/>
        <w:ind w:left="227" w:hanging="227"/>
        <w:rPr>
          <w:b/>
          <w:bCs/>
          <w:color w:val="00FF00"/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>
        <w:rPr>
          <w:b/>
          <w:bCs/>
          <w:color w:val="00FF00"/>
          <w:sz w:val="22"/>
          <w:szCs w:val="22"/>
        </w:rPr>
        <w:t>Forschungspraktikum "Organische Chemie"</w:t>
      </w:r>
    </w:p>
    <w:p w:rsidR="00CA0C21" w:rsidRPr="00D22BC0" w:rsidRDefault="00D22BC0" w:rsidP="00AA2F11">
      <w:pPr>
        <w:spacing w:after="170"/>
        <w:ind w:left="227" w:hanging="227"/>
        <w:rPr>
          <w:sz w:val="22"/>
          <w:szCs w:val="22"/>
        </w:rPr>
      </w:pPr>
      <w:r>
        <w:rPr>
          <w:sz w:val="22"/>
          <w:szCs w:val="22"/>
        </w:rPr>
        <w:t xml:space="preserve">Die Vorlesung 4. </w:t>
      </w:r>
      <w:r>
        <w:rPr>
          <w:b/>
          <w:bCs/>
          <w:color w:val="00FF00"/>
          <w:sz w:val="22"/>
          <w:szCs w:val="22"/>
        </w:rPr>
        <w:t>"Spezielle Kapitel der Organischen Chemie"</w:t>
      </w:r>
      <w:r>
        <w:rPr>
          <w:b/>
          <w:bCs/>
          <w:color w:val="00FF00"/>
          <w:sz w:val="22"/>
          <w:szCs w:val="22"/>
        </w:rPr>
        <w:t xml:space="preserve"> </w:t>
      </w:r>
      <w:r w:rsidRPr="00D22BC0">
        <w:rPr>
          <w:bCs/>
          <w:sz w:val="22"/>
          <w:szCs w:val="22"/>
        </w:rPr>
        <w:t>und 5. das Forschungspraktikum</w:t>
      </w:r>
      <w:r w:rsidRPr="00D22BC0">
        <w:rPr>
          <w:b/>
          <w:bCs/>
          <w:sz w:val="22"/>
          <w:szCs w:val="22"/>
        </w:rPr>
        <w:t xml:space="preserve"> </w:t>
      </w:r>
      <w:r>
        <w:rPr>
          <w:b/>
          <w:bCs/>
          <w:color w:val="00FF00"/>
          <w:sz w:val="22"/>
          <w:szCs w:val="22"/>
        </w:rPr>
        <w:t>"Organische Chemie</w:t>
      </w:r>
      <w:r w:rsidRPr="00D22BC0">
        <w:rPr>
          <w:bCs/>
          <w:color w:val="00FF00"/>
          <w:sz w:val="22"/>
          <w:szCs w:val="22"/>
        </w:rPr>
        <w:t>"</w:t>
      </w:r>
      <w:r w:rsidRPr="00D22BC0">
        <w:rPr>
          <w:bCs/>
          <w:sz w:val="22"/>
          <w:szCs w:val="22"/>
        </w:rPr>
        <w:t xml:space="preserve"> können wahlweise für Modul 13 verwendet werden.</w:t>
      </w:r>
    </w:p>
    <w:p w:rsidR="00D22BC0" w:rsidRDefault="00D22BC0" w:rsidP="00AA2F11">
      <w:pPr>
        <w:spacing w:after="170"/>
        <w:ind w:left="227" w:hanging="227"/>
        <w:rPr>
          <w:sz w:val="22"/>
          <w:szCs w:val="22"/>
        </w:rPr>
      </w:pPr>
    </w:p>
    <w:p w:rsidR="00D22BC0" w:rsidRDefault="00D22BC0" w:rsidP="00AA2F11">
      <w:pPr>
        <w:spacing w:after="170"/>
        <w:ind w:left="227" w:hanging="227"/>
        <w:rPr>
          <w:sz w:val="22"/>
          <w:szCs w:val="22"/>
        </w:rPr>
      </w:pPr>
    </w:p>
    <w:p w:rsidR="00F257DC" w:rsidRPr="00D22BC0" w:rsidRDefault="008C1BB8" w:rsidP="00D22BC0">
      <w:pPr>
        <w:spacing w:before="170"/>
        <w:jc w:val="center"/>
        <w:rPr>
          <w:i/>
          <w:iCs/>
          <w:shd w:val="clear" w:color="auto" w:fill="FFFF00"/>
        </w:rPr>
      </w:pPr>
      <w:r>
        <w:rPr>
          <w:b/>
          <w:bCs/>
          <w:i/>
          <w:iCs/>
          <w:shd w:val="clear" w:color="auto" w:fill="FFFF00"/>
        </w:rPr>
        <w:t>Eine Information zur</w:t>
      </w:r>
      <w:r w:rsidR="00CA0C21">
        <w:rPr>
          <w:b/>
          <w:bCs/>
          <w:i/>
          <w:iCs/>
          <w:shd w:val="clear" w:color="auto" w:fill="FFFF00"/>
        </w:rPr>
        <w:t xml:space="preserve"> </w:t>
      </w:r>
      <w:r w:rsidR="00AA2F11">
        <w:rPr>
          <w:b/>
          <w:bCs/>
          <w:i/>
          <w:iCs/>
          <w:shd w:val="clear" w:color="auto" w:fill="FFFF00"/>
        </w:rPr>
        <w:t>Zuordnung der Lehrveranstaltungen</w:t>
      </w:r>
      <w:r w:rsidR="00CA0C21">
        <w:rPr>
          <w:b/>
          <w:bCs/>
          <w:i/>
          <w:iCs/>
          <w:shd w:val="clear" w:color="auto" w:fill="FFFF00"/>
        </w:rPr>
        <w:t xml:space="preserve"> </w:t>
      </w:r>
      <w:r>
        <w:rPr>
          <w:b/>
          <w:bCs/>
          <w:i/>
          <w:iCs/>
          <w:shd w:val="clear" w:color="auto" w:fill="FFFF00"/>
        </w:rPr>
        <w:t xml:space="preserve">zu </w:t>
      </w:r>
      <w:r w:rsidR="00CA0C21">
        <w:rPr>
          <w:b/>
          <w:bCs/>
          <w:i/>
          <w:iCs/>
          <w:shd w:val="clear" w:color="auto" w:fill="FFFF00"/>
        </w:rPr>
        <w:t xml:space="preserve">den OC-Modulen der </w:t>
      </w:r>
      <w:r>
        <w:rPr>
          <w:b/>
          <w:bCs/>
          <w:i/>
          <w:iCs/>
          <w:shd w:val="clear" w:color="auto" w:fill="FFFF00"/>
        </w:rPr>
        <w:t>Studiengänge „Chemie für Lehramtskandidaten“ darf hier leider nicht erfolgen</w:t>
      </w:r>
      <w:bookmarkStart w:id="0" w:name="_GoBack"/>
      <w:bookmarkEnd w:id="0"/>
    </w:p>
    <w:sectPr w:rsidR="00F257DC" w:rsidRPr="00D22BC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11"/>
    <w:rsid w:val="008656CD"/>
    <w:rsid w:val="008C1BB8"/>
    <w:rsid w:val="00AA2F11"/>
    <w:rsid w:val="00CA0C21"/>
    <w:rsid w:val="00D22BC0"/>
    <w:rsid w:val="00D800A2"/>
    <w:rsid w:val="00F2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8ACB5-B0AD-4851-8D27-DE94C493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AA2F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 mainz</dc:creator>
  <cp:keywords/>
  <dc:description/>
  <cp:lastModifiedBy>admin_nubbemeyer</cp:lastModifiedBy>
  <cp:revision>3</cp:revision>
  <dcterms:created xsi:type="dcterms:W3CDTF">2019-04-24T16:47:00Z</dcterms:created>
  <dcterms:modified xsi:type="dcterms:W3CDTF">2019-04-24T16:51:00Z</dcterms:modified>
</cp:coreProperties>
</file>