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9D40" w14:textId="54CC51F1" w:rsidR="009005B7" w:rsidRPr="002323F1" w:rsidRDefault="005F6E2F" w:rsidP="000E13FB">
      <w:pPr>
        <w:spacing w:before="240" w:line="240" w:lineRule="auto"/>
        <w:ind w:left="2340" w:hanging="2340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120A751D" wp14:editId="21E94950">
            <wp:simplePos x="0" y="0"/>
            <wp:positionH relativeFrom="column">
              <wp:posOffset>4199268</wp:posOffset>
            </wp:positionH>
            <wp:positionV relativeFrom="paragraph">
              <wp:posOffset>126132</wp:posOffset>
            </wp:positionV>
            <wp:extent cx="1698171" cy="1698171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71" cy="169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DC">
        <w:rPr>
          <w:rFonts w:ascii="Arial" w:hAnsi="Arial" w:cs="Arial"/>
          <w:b/>
        </w:rPr>
        <w:t>Jun</w:t>
      </w:r>
      <w:r w:rsidR="00FD07C9">
        <w:rPr>
          <w:rFonts w:ascii="Arial" w:hAnsi="Arial" w:cs="Arial"/>
          <w:b/>
        </w:rPr>
        <w:t xml:space="preserve">.-Prof. Dr. rer. nat. </w:t>
      </w:r>
      <w:r w:rsidR="00CD55DC">
        <w:rPr>
          <w:rFonts w:ascii="Arial" w:hAnsi="Arial" w:cs="Arial"/>
          <w:b/>
          <w:lang w:val="en-US"/>
        </w:rPr>
        <w:t>Charles Imbusch</w:t>
      </w:r>
    </w:p>
    <w:p w14:paraId="6BC17DC2" w14:textId="168B0101" w:rsidR="009005B7" w:rsidRPr="002323F1" w:rsidRDefault="00D45B40">
      <w:pPr>
        <w:spacing w:line="240" w:lineRule="auto"/>
        <w:ind w:left="2340" w:hanging="2340"/>
        <w:rPr>
          <w:rFonts w:ascii="Arial" w:hAnsi="Arial" w:cs="Arial"/>
          <w:b/>
          <w:lang w:val="en-US"/>
        </w:rPr>
      </w:pPr>
      <w:r w:rsidRPr="002323F1">
        <w:rPr>
          <w:rFonts w:ascii="Arial" w:hAnsi="Arial" w:cs="Arial"/>
          <w:lang w:val="en-US"/>
        </w:rPr>
        <w:t>*</w:t>
      </w:r>
      <w:r w:rsidR="00CD55DC">
        <w:rPr>
          <w:rFonts w:ascii="Arial" w:hAnsi="Arial" w:cs="Arial"/>
          <w:lang w:val="en-US"/>
        </w:rPr>
        <w:t>02</w:t>
      </w:r>
      <w:r w:rsidR="00FD07C9" w:rsidRPr="002323F1">
        <w:rPr>
          <w:rFonts w:ascii="Arial" w:hAnsi="Arial" w:cs="Arial"/>
          <w:lang w:val="en-US"/>
        </w:rPr>
        <w:t>.</w:t>
      </w:r>
      <w:r w:rsidR="00CD55DC">
        <w:rPr>
          <w:rFonts w:ascii="Arial" w:hAnsi="Arial" w:cs="Arial"/>
          <w:lang w:val="en-US"/>
        </w:rPr>
        <w:t>12</w:t>
      </w:r>
      <w:r w:rsidR="00FD07C9" w:rsidRPr="002323F1">
        <w:rPr>
          <w:rFonts w:ascii="Arial" w:hAnsi="Arial" w:cs="Arial"/>
          <w:lang w:val="en-US"/>
        </w:rPr>
        <w:t>.19</w:t>
      </w:r>
      <w:r w:rsidR="000E1EC8">
        <w:rPr>
          <w:rFonts w:ascii="Arial" w:hAnsi="Arial" w:cs="Arial"/>
          <w:lang w:val="en-US"/>
        </w:rPr>
        <w:t>8</w:t>
      </w:r>
      <w:r w:rsidR="00CD55DC">
        <w:rPr>
          <w:rFonts w:ascii="Arial" w:hAnsi="Arial" w:cs="Arial"/>
          <w:lang w:val="en-US"/>
        </w:rPr>
        <w:t>3</w:t>
      </w:r>
      <w:r w:rsidR="0007708D" w:rsidRPr="002323F1">
        <w:rPr>
          <w:noProof/>
          <w:lang w:val="en-US" w:eastAsia="de-DE"/>
        </w:rPr>
        <w:t xml:space="preserve"> </w:t>
      </w:r>
    </w:p>
    <w:p w14:paraId="6D83A8A6" w14:textId="4D344162" w:rsidR="00FD07C9" w:rsidRPr="006D1744" w:rsidRDefault="00FD07C9" w:rsidP="00D46F12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r w:rsidRPr="006D1744">
        <w:rPr>
          <w:rFonts w:ascii="Arial" w:hAnsi="Arial" w:cs="Arial"/>
          <w:sz w:val="20"/>
          <w:lang w:val="en-US"/>
        </w:rPr>
        <w:t xml:space="preserve">Professor </w:t>
      </w:r>
      <w:r w:rsidR="006D1744" w:rsidRPr="006D1744">
        <w:rPr>
          <w:rFonts w:ascii="Arial" w:hAnsi="Arial" w:cs="Arial"/>
          <w:sz w:val="20"/>
          <w:lang w:val="en-US"/>
        </w:rPr>
        <w:t>of</w:t>
      </w:r>
      <w:r w:rsidRPr="006D1744">
        <w:rPr>
          <w:rFonts w:ascii="Arial" w:hAnsi="Arial" w:cs="Arial"/>
          <w:sz w:val="20"/>
          <w:lang w:val="en-US"/>
        </w:rPr>
        <w:t xml:space="preserve"> </w:t>
      </w:r>
      <w:r w:rsidR="00CD55DC">
        <w:rPr>
          <w:rFonts w:ascii="Arial" w:hAnsi="Arial" w:cs="Arial"/>
          <w:sz w:val="20"/>
          <w:lang w:val="en-US"/>
        </w:rPr>
        <w:t>Quantitative Biomedicine</w:t>
      </w:r>
      <w:r w:rsidRPr="006D1744">
        <w:rPr>
          <w:rFonts w:ascii="Arial" w:hAnsi="Arial" w:cs="Arial"/>
          <w:sz w:val="20"/>
          <w:lang w:val="en-US"/>
        </w:rPr>
        <w:t xml:space="preserve"> (W</w:t>
      </w:r>
      <w:r w:rsidR="00CD55DC">
        <w:rPr>
          <w:rFonts w:ascii="Arial" w:hAnsi="Arial" w:cs="Arial"/>
          <w:sz w:val="20"/>
          <w:lang w:val="en-US"/>
        </w:rPr>
        <w:t>1</w:t>
      </w:r>
      <w:r w:rsidRPr="006D1744">
        <w:rPr>
          <w:rFonts w:ascii="Arial" w:hAnsi="Arial" w:cs="Arial"/>
          <w:sz w:val="20"/>
          <w:lang w:val="en-US"/>
        </w:rPr>
        <w:t>)</w:t>
      </w:r>
    </w:p>
    <w:p w14:paraId="6EE9CFEE" w14:textId="0B25D2B6" w:rsidR="00D45B40" w:rsidRPr="006D1744" w:rsidRDefault="00D45B40" w:rsidP="00D46F12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</w:p>
    <w:p w14:paraId="1ADABF65" w14:textId="230473E2" w:rsidR="009005B7" w:rsidRPr="002323F1" w:rsidRDefault="00FD07C9" w:rsidP="000E13FB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lang w:val="en-US"/>
        </w:rPr>
      </w:pPr>
      <w:r w:rsidRPr="002323F1">
        <w:rPr>
          <w:rFonts w:ascii="Arial" w:hAnsi="Arial" w:cs="Arial"/>
          <w:sz w:val="20"/>
          <w:lang w:val="en-US"/>
        </w:rPr>
        <w:t>Institut</w:t>
      </w:r>
      <w:r w:rsidR="006D1744" w:rsidRPr="002323F1">
        <w:rPr>
          <w:rFonts w:ascii="Arial" w:hAnsi="Arial" w:cs="Arial"/>
          <w:sz w:val="20"/>
          <w:lang w:val="en-US"/>
        </w:rPr>
        <w:t>e</w:t>
      </w:r>
      <w:r w:rsidRPr="002323F1">
        <w:rPr>
          <w:rFonts w:ascii="Arial" w:hAnsi="Arial" w:cs="Arial"/>
          <w:sz w:val="20"/>
          <w:lang w:val="en-US"/>
        </w:rPr>
        <w:t xml:space="preserve"> f</w:t>
      </w:r>
      <w:r w:rsidR="006D1744" w:rsidRPr="002323F1">
        <w:rPr>
          <w:rFonts w:ascii="Arial" w:hAnsi="Arial" w:cs="Arial"/>
          <w:sz w:val="20"/>
          <w:lang w:val="en-US"/>
        </w:rPr>
        <w:t>o</w:t>
      </w:r>
      <w:r w:rsidRPr="002323F1">
        <w:rPr>
          <w:rFonts w:ascii="Arial" w:hAnsi="Arial" w:cs="Arial"/>
          <w:sz w:val="20"/>
          <w:lang w:val="en-US"/>
        </w:rPr>
        <w:t>r Immunolog</w:t>
      </w:r>
      <w:r w:rsidR="006D1744" w:rsidRPr="002323F1">
        <w:rPr>
          <w:rFonts w:ascii="Arial" w:hAnsi="Arial" w:cs="Arial"/>
          <w:sz w:val="20"/>
          <w:lang w:val="en-US"/>
        </w:rPr>
        <w:t>y</w:t>
      </w:r>
    </w:p>
    <w:p w14:paraId="54ED48C0" w14:textId="6290C32F" w:rsidR="009005B7" w:rsidRPr="006D1744" w:rsidRDefault="006D1744" w:rsidP="000E13FB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r w:rsidRPr="006D1744">
        <w:rPr>
          <w:rFonts w:ascii="Arial" w:hAnsi="Arial" w:cs="Arial"/>
          <w:sz w:val="20"/>
          <w:lang w:val="en-US"/>
        </w:rPr>
        <w:t>University Medical Center of the Joha</w:t>
      </w:r>
      <w:r>
        <w:rPr>
          <w:rFonts w:ascii="Arial" w:hAnsi="Arial" w:cs="Arial"/>
          <w:sz w:val="20"/>
          <w:lang w:val="en-US"/>
        </w:rPr>
        <w:t>nnes Gutenberg University Mainz</w:t>
      </w:r>
    </w:p>
    <w:p w14:paraId="2E0CDD65" w14:textId="00B871C6" w:rsidR="000E13FB" w:rsidRPr="002323F1" w:rsidRDefault="008B305C" w:rsidP="00D45B40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r w:rsidRPr="002323F1">
        <w:rPr>
          <w:rFonts w:ascii="Arial" w:hAnsi="Arial" w:cs="Arial"/>
          <w:sz w:val="20"/>
          <w:lang w:val="en-US"/>
        </w:rPr>
        <w:t xml:space="preserve">D-55131 Mainz, </w:t>
      </w:r>
      <w:proofErr w:type="spellStart"/>
      <w:r w:rsidRPr="002323F1">
        <w:rPr>
          <w:rFonts w:ascii="Arial" w:hAnsi="Arial" w:cs="Arial"/>
          <w:sz w:val="20"/>
          <w:lang w:val="en-US"/>
        </w:rPr>
        <w:t>Langenbeckstr</w:t>
      </w:r>
      <w:proofErr w:type="spellEnd"/>
      <w:r w:rsidRPr="002323F1">
        <w:rPr>
          <w:rFonts w:ascii="Arial" w:hAnsi="Arial" w:cs="Arial"/>
          <w:sz w:val="20"/>
          <w:lang w:val="en-US"/>
        </w:rPr>
        <w:t xml:space="preserve">. 1, </w:t>
      </w:r>
      <w:r w:rsidR="006D1744" w:rsidRPr="002323F1">
        <w:rPr>
          <w:rFonts w:ascii="Arial" w:hAnsi="Arial" w:cs="Arial"/>
          <w:sz w:val="20"/>
          <w:lang w:val="en-US"/>
        </w:rPr>
        <w:t>building</w:t>
      </w:r>
      <w:r w:rsidRPr="002323F1">
        <w:rPr>
          <w:rFonts w:ascii="Arial" w:hAnsi="Arial" w:cs="Arial"/>
          <w:sz w:val="20"/>
          <w:lang w:val="en-US"/>
        </w:rPr>
        <w:t xml:space="preserve"> </w:t>
      </w:r>
      <w:r w:rsidR="00FD07C9" w:rsidRPr="002323F1">
        <w:rPr>
          <w:rFonts w:ascii="Arial" w:hAnsi="Arial" w:cs="Arial"/>
          <w:sz w:val="20"/>
          <w:lang w:val="en-US"/>
        </w:rPr>
        <w:t>308A</w:t>
      </w:r>
    </w:p>
    <w:p w14:paraId="60FEE628" w14:textId="77777777" w:rsidR="00714834" w:rsidRDefault="00714834" w:rsidP="00FD07C9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14:paraId="23EB1B9E" w14:textId="1013C1CF" w:rsidR="00FD07C9" w:rsidRPr="002323F1" w:rsidRDefault="008B2326" w:rsidP="00FD07C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hyperlink r:id="rId8" w:history="1">
        <w:r w:rsidR="00CD55DC" w:rsidRPr="00B2515A">
          <w:rPr>
            <w:rStyle w:val="Hyperlink"/>
            <w:rFonts w:ascii="Arial" w:hAnsi="Arial" w:cs="Arial"/>
            <w:sz w:val="20"/>
            <w:szCs w:val="20"/>
            <w:lang w:val="en-US"/>
          </w:rPr>
          <w:t>c.imbusch@uni-mainz.de</w:t>
        </w:r>
      </w:hyperlink>
    </w:p>
    <w:p w14:paraId="0D8F448F" w14:textId="585249E3" w:rsidR="004459F3" w:rsidRPr="002323F1" w:rsidRDefault="008B2326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FD07C9" w:rsidRPr="002323F1">
          <w:rPr>
            <w:rStyle w:val="Hyperlink"/>
            <w:rFonts w:ascii="Arial" w:hAnsi="Arial" w:cs="Arial"/>
            <w:sz w:val="20"/>
            <w:szCs w:val="20"/>
            <w:lang w:val="en-US"/>
          </w:rPr>
          <w:t>www.immunologie-mainz.de</w:t>
        </w:r>
      </w:hyperlink>
      <w:r w:rsidR="00FD07C9" w:rsidRPr="002323F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C45D25A" w14:textId="537B9629" w:rsidR="009005B7" w:rsidRPr="002323F1" w:rsidRDefault="006D1744">
      <w:pPr>
        <w:spacing w:line="240" w:lineRule="auto"/>
        <w:rPr>
          <w:rFonts w:ascii="Arial" w:hAnsi="Arial" w:cs="Arial"/>
          <w:b/>
          <w:lang w:val="en-US"/>
        </w:rPr>
      </w:pPr>
      <w:r w:rsidRPr="002323F1">
        <w:rPr>
          <w:rFonts w:ascii="Arial" w:hAnsi="Arial" w:cs="Arial"/>
          <w:b/>
          <w:lang w:val="en-US"/>
        </w:rPr>
        <w:t>Academia</w:t>
      </w:r>
    </w:p>
    <w:p w14:paraId="18ECAA49" w14:textId="700243A0" w:rsidR="005F6E2F" w:rsidRPr="005F6E2F" w:rsidRDefault="005F6E2F" w:rsidP="005F6E2F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  <w:lang w:val="en-US"/>
        </w:rPr>
      </w:pPr>
      <w:r w:rsidRPr="005F6E2F">
        <w:rPr>
          <w:rFonts w:ascii="Arial" w:hAnsi="Arial" w:cs="Arial"/>
          <w:lang w:val="en-US"/>
        </w:rPr>
        <w:t>20</w:t>
      </w:r>
      <w:r w:rsidR="00CD55DC">
        <w:rPr>
          <w:rFonts w:ascii="Arial" w:hAnsi="Arial" w:cs="Arial"/>
          <w:lang w:val="en-US"/>
        </w:rPr>
        <w:t>17</w:t>
      </w:r>
      <w:r w:rsidRPr="005F6E2F">
        <w:rPr>
          <w:rFonts w:ascii="Arial" w:hAnsi="Arial" w:cs="Arial"/>
          <w:lang w:val="en-US"/>
        </w:rPr>
        <w:t xml:space="preserve"> – </w:t>
      </w:r>
      <w:r w:rsidR="00CD55DC">
        <w:rPr>
          <w:rFonts w:ascii="Arial" w:hAnsi="Arial" w:cs="Arial"/>
          <w:lang w:val="en-US"/>
        </w:rPr>
        <w:t>2019</w:t>
      </w:r>
      <w:r w:rsidRPr="005F6E2F">
        <w:rPr>
          <w:rFonts w:ascii="Arial" w:hAnsi="Arial" w:cs="Arial"/>
          <w:lang w:val="en-US"/>
        </w:rPr>
        <w:tab/>
        <w:t xml:space="preserve">Dr. </w:t>
      </w:r>
      <w:proofErr w:type="spellStart"/>
      <w:r w:rsidRPr="005F6E2F">
        <w:rPr>
          <w:rFonts w:ascii="Arial" w:hAnsi="Arial" w:cs="Arial"/>
          <w:lang w:val="en-US"/>
        </w:rPr>
        <w:t>rer</w:t>
      </w:r>
      <w:proofErr w:type="spellEnd"/>
      <w:r w:rsidRPr="005F6E2F">
        <w:rPr>
          <w:rFonts w:ascii="Arial" w:hAnsi="Arial" w:cs="Arial"/>
          <w:lang w:val="en-US"/>
        </w:rPr>
        <w:t xml:space="preserve">. nat. in </w:t>
      </w:r>
      <w:r w:rsidR="00CD55DC">
        <w:rPr>
          <w:rFonts w:ascii="Arial" w:hAnsi="Arial" w:cs="Arial"/>
          <w:lang w:val="en-US"/>
        </w:rPr>
        <w:t>Bioinformatics</w:t>
      </w:r>
      <w:r w:rsidRPr="005F6E2F">
        <w:rPr>
          <w:rFonts w:ascii="Arial" w:hAnsi="Arial" w:cs="Arial"/>
          <w:lang w:val="en-US"/>
        </w:rPr>
        <w:t>, Heidelberg University, Germany</w:t>
      </w:r>
    </w:p>
    <w:p w14:paraId="4A4D7A3A" w14:textId="5E6F49A1" w:rsidR="005F6E2F" w:rsidRPr="005F6E2F" w:rsidRDefault="005F6E2F" w:rsidP="005F6E2F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  <w:lang w:val="en-US"/>
        </w:rPr>
      </w:pPr>
      <w:r w:rsidRPr="005F6E2F">
        <w:rPr>
          <w:rFonts w:ascii="Arial" w:hAnsi="Arial" w:cs="Arial"/>
          <w:lang w:val="en-US"/>
        </w:rPr>
        <w:t>20</w:t>
      </w:r>
      <w:r w:rsidR="00A23C51">
        <w:rPr>
          <w:rFonts w:ascii="Arial" w:hAnsi="Arial" w:cs="Arial"/>
          <w:lang w:val="en-US"/>
        </w:rPr>
        <w:t>04</w:t>
      </w:r>
      <w:r w:rsidRPr="005F6E2F">
        <w:rPr>
          <w:rFonts w:ascii="Arial" w:hAnsi="Arial" w:cs="Arial"/>
          <w:lang w:val="en-US"/>
        </w:rPr>
        <w:t xml:space="preserve"> – 20</w:t>
      </w:r>
      <w:r w:rsidR="00A23C51">
        <w:rPr>
          <w:rFonts w:ascii="Arial" w:hAnsi="Arial" w:cs="Arial"/>
          <w:lang w:val="en-US"/>
        </w:rPr>
        <w:t>10</w:t>
      </w:r>
      <w:r w:rsidRPr="005F6E2F">
        <w:rPr>
          <w:rFonts w:ascii="Arial" w:hAnsi="Arial" w:cs="Arial"/>
          <w:lang w:val="en-US"/>
        </w:rPr>
        <w:tab/>
      </w:r>
      <w:r w:rsidR="00A23C51">
        <w:rPr>
          <w:rFonts w:ascii="Arial" w:hAnsi="Arial" w:cs="Arial"/>
          <w:lang w:val="en-US"/>
        </w:rPr>
        <w:t>Diploma Bioinformatics</w:t>
      </w:r>
      <w:r w:rsidRPr="005F6E2F">
        <w:rPr>
          <w:rFonts w:ascii="Arial" w:hAnsi="Arial" w:cs="Arial"/>
          <w:lang w:val="en-US"/>
        </w:rPr>
        <w:t xml:space="preserve">, </w:t>
      </w:r>
      <w:r w:rsidR="00A23C51">
        <w:rPr>
          <w:rFonts w:ascii="Arial" w:hAnsi="Arial" w:cs="Arial"/>
          <w:lang w:val="en-US"/>
        </w:rPr>
        <w:t>Jena University</w:t>
      </w:r>
      <w:r w:rsidRPr="005F6E2F">
        <w:rPr>
          <w:rFonts w:ascii="Arial" w:hAnsi="Arial" w:cs="Arial"/>
          <w:lang w:val="en-US"/>
        </w:rPr>
        <w:t>, Germany</w:t>
      </w:r>
    </w:p>
    <w:p w14:paraId="41090854" w14:textId="77777777" w:rsidR="005F6E2F" w:rsidRPr="005F6E2F" w:rsidRDefault="005F6E2F" w:rsidP="005F6E2F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  <w:lang w:val="en-GB"/>
        </w:rPr>
      </w:pPr>
    </w:p>
    <w:p w14:paraId="0A93E9A3" w14:textId="3B3BDCAB" w:rsidR="009005B7" w:rsidRPr="002323F1" w:rsidRDefault="006D1744" w:rsidP="005F6E2F">
      <w:pPr>
        <w:spacing w:after="240" w:line="240" w:lineRule="auto"/>
        <w:rPr>
          <w:rFonts w:ascii="Arial" w:hAnsi="Arial" w:cs="Arial"/>
          <w:b/>
          <w:lang w:val="en-US"/>
        </w:rPr>
      </w:pPr>
      <w:r w:rsidRPr="002323F1">
        <w:rPr>
          <w:rFonts w:ascii="Arial" w:hAnsi="Arial" w:cs="Arial"/>
          <w:b/>
          <w:lang w:val="en-US"/>
        </w:rPr>
        <w:t>Career</w:t>
      </w:r>
    </w:p>
    <w:p w14:paraId="21EF4C8A" w14:textId="7CE10975" w:rsidR="005F6E2F" w:rsidRDefault="005F6E2F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  <w:lang w:val="en-US"/>
        </w:rPr>
      </w:pPr>
      <w:r w:rsidRPr="005F6E2F">
        <w:rPr>
          <w:rFonts w:ascii="Arial" w:hAnsi="Arial" w:cs="Arial"/>
          <w:lang w:val="en-US"/>
        </w:rPr>
        <w:t>since 202</w:t>
      </w:r>
      <w:r w:rsidR="00CD55DC">
        <w:rPr>
          <w:rFonts w:ascii="Arial" w:hAnsi="Arial" w:cs="Arial"/>
          <w:lang w:val="en-US"/>
        </w:rPr>
        <w:t>3</w:t>
      </w:r>
      <w:r w:rsidRPr="005F6E2F">
        <w:rPr>
          <w:rFonts w:ascii="Arial" w:hAnsi="Arial" w:cs="Arial"/>
          <w:lang w:val="en-US"/>
        </w:rPr>
        <w:tab/>
        <w:t>Tenured Professor (W</w:t>
      </w:r>
      <w:r w:rsidR="00CD55DC">
        <w:rPr>
          <w:rFonts w:ascii="Arial" w:hAnsi="Arial" w:cs="Arial"/>
          <w:lang w:val="en-US"/>
        </w:rPr>
        <w:t>1</w:t>
      </w:r>
      <w:r w:rsidRPr="005F6E2F">
        <w:rPr>
          <w:rFonts w:ascii="Arial" w:hAnsi="Arial" w:cs="Arial"/>
          <w:lang w:val="en-US"/>
        </w:rPr>
        <w:t xml:space="preserve">) for </w:t>
      </w:r>
      <w:r w:rsidR="00CD55DC" w:rsidRPr="00CD55DC">
        <w:rPr>
          <w:rFonts w:ascii="Arial" w:hAnsi="Arial" w:cs="Arial"/>
          <w:lang w:val="en-US"/>
        </w:rPr>
        <w:t>Quantitative Biomedicine</w:t>
      </w:r>
      <w:r w:rsidRPr="005F6E2F">
        <w:rPr>
          <w:rFonts w:ascii="Arial" w:hAnsi="Arial" w:cs="Arial"/>
          <w:lang w:val="en-US"/>
        </w:rPr>
        <w:t>, Institute of Immunology, University Medical Center, Mainz, Germany</w:t>
      </w:r>
    </w:p>
    <w:p w14:paraId="561B6B84" w14:textId="2D5068E8" w:rsidR="00714834" w:rsidRDefault="00714834" w:rsidP="00714834">
      <w:pPr>
        <w:spacing w:after="0" w:line="240" w:lineRule="auto"/>
        <w:ind w:left="1800" w:right="-567" w:hanging="18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since </w:t>
      </w:r>
      <w:r w:rsidRPr="005F6E2F">
        <w:rPr>
          <w:rFonts w:ascii="Arial" w:hAnsi="Arial" w:cs="Arial"/>
          <w:lang w:val="en-US"/>
        </w:rPr>
        <w:t>2018</w:t>
      </w:r>
      <w:r w:rsidRPr="005F6E2F">
        <w:rPr>
          <w:rFonts w:ascii="Arial" w:hAnsi="Arial" w:cs="Arial"/>
          <w:lang w:val="en-US"/>
        </w:rPr>
        <w:tab/>
      </w:r>
      <w:proofErr w:type="spellStart"/>
      <w:r w:rsidRPr="00CD55DC">
        <w:rPr>
          <w:rFonts w:ascii="Arial" w:hAnsi="Arial" w:cs="Arial"/>
          <w:lang w:val="en-US"/>
        </w:rPr>
        <w:t>Teamleader</w:t>
      </w:r>
      <w:proofErr w:type="spellEnd"/>
      <w:r w:rsidRPr="00CD55DC">
        <w:rPr>
          <w:rFonts w:ascii="Arial" w:hAnsi="Arial" w:cs="Arial"/>
          <w:lang w:val="en-US"/>
        </w:rPr>
        <w:t xml:space="preserve"> for Computational </w:t>
      </w:r>
      <w:proofErr w:type="spellStart"/>
      <w:r w:rsidRPr="00CD55DC">
        <w:rPr>
          <w:rFonts w:ascii="Arial" w:hAnsi="Arial" w:cs="Arial"/>
          <w:lang w:val="en-US"/>
        </w:rPr>
        <w:t>Oncoimmunology</w:t>
      </w:r>
      <w:proofErr w:type="spellEnd"/>
      <w:r>
        <w:rPr>
          <w:rFonts w:ascii="Arial" w:hAnsi="Arial" w:cs="Arial"/>
          <w:lang w:val="en-US"/>
        </w:rPr>
        <w:t xml:space="preserve"> within </w:t>
      </w:r>
      <w:r w:rsidRPr="005F6E2F">
        <w:rPr>
          <w:rFonts w:ascii="Arial" w:hAnsi="Arial" w:cs="Arial"/>
          <w:lang w:val="en-US"/>
        </w:rPr>
        <w:t xml:space="preserve">Department of </w:t>
      </w:r>
      <w:r>
        <w:rPr>
          <w:rFonts w:ascii="Arial" w:hAnsi="Arial" w:cs="Arial"/>
          <w:lang w:val="en-US"/>
        </w:rPr>
        <w:t>Applied Bioinformatics, DKFZ Heidelberg, Germany</w:t>
      </w:r>
    </w:p>
    <w:p w14:paraId="5A7027CB" w14:textId="0D738298" w:rsidR="00A23C51" w:rsidRPr="005F6E2F" w:rsidRDefault="00A23C51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2019</w:t>
      </w:r>
      <w:r w:rsidR="00714834">
        <w:rPr>
          <w:rFonts w:ascii="Arial" w:hAnsi="Arial" w:cs="Arial"/>
          <w:lang w:val="en-US"/>
        </w:rPr>
        <w:t xml:space="preserve"> - 2023</w:t>
      </w:r>
      <w:r>
        <w:rPr>
          <w:rFonts w:ascii="Arial" w:hAnsi="Arial" w:cs="Arial"/>
          <w:lang w:val="en-US"/>
        </w:rPr>
        <w:tab/>
      </w:r>
      <w:r w:rsidRPr="005F6E2F">
        <w:rPr>
          <w:rFonts w:ascii="Arial" w:hAnsi="Arial" w:cs="Arial"/>
          <w:lang w:val="en-US"/>
        </w:rPr>
        <w:t xml:space="preserve">Postdoctoral scientist, Department of </w:t>
      </w:r>
      <w:r>
        <w:rPr>
          <w:rFonts w:ascii="Arial" w:hAnsi="Arial" w:cs="Arial"/>
          <w:lang w:val="en-US"/>
        </w:rPr>
        <w:t>Applied Bioinformatics</w:t>
      </w:r>
      <w:r w:rsidRPr="005F6E2F">
        <w:rPr>
          <w:rFonts w:ascii="Arial" w:hAnsi="Arial" w:cs="Arial"/>
          <w:lang w:val="en-US"/>
        </w:rPr>
        <w:t>, DKFZ Heidelberg, Germany</w:t>
      </w:r>
    </w:p>
    <w:p w14:paraId="0A0FE293" w14:textId="77777777" w:rsidR="00A23C51" w:rsidRDefault="00A23C51" w:rsidP="00A23C51">
      <w:pPr>
        <w:spacing w:after="0" w:line="240" w:lineRule="auto"/>
        <w:ind w:left="1800" w:right="-567" w:hanging="1800"/>
        <w:jc w:val="both"/>
        <w:rPr>
          <w:rFonts w:ascii="Arial" w:hAnsi="Arial" w:cs="Arial"/>
          <w:lang w:val="en-US"/>
        </w:rPr>
      </w:pPr>
    </w:p>
    <w:p w14:paraId="2E5CD5BE" w14:textId="77777777" w:rsidR="00CD55DC" w:rsidRDefault="00CD55DC" w:rsidP="005F6E2F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AB47CEA" w14:textId="4BFEC7AF" w:rsidR="0007708D" w:rsidRPr="002D1097" w:rsidRDefault="00B00B46" w:rsidP="0007708D">
      <w:pPr>
        <w:pBdr>
          <w:left w:val="none" w:sz="4" w:space="1" w:color="000000"/>
        </w:pBdr>
        <w:tabs>
          <w:tab w:val="left" w:pos="1843"/>
        </w:tabs>
        <w:ind w:left="1843" w:hanging="1843"/>
        <w:jc w:val="both"/>
        <w:rPr>
          <w:rFonts w:ascii="Arial" w:hAnsi="Arial" w:cs="Arial"/>
          <w:b/>
        </w:rPr>
      </w:pPr>
      <w:r w:rsidRPr="002D1097">
        <w:rPr>
          <w:rFonts w:ascii="Arial" w:hAnsi="Arial" w:cs="Arial"/>
          <w:b/>
        </w:rPr>
        <w:t>Selected Publications</w:t>
      </w:r>
    </w:p>
    <w:p w14:paraId="2ADA2F49" w14:textId="77777777" w:rsidR="002D1097" w:rsidRDefault="002D1097" w:rsidP="002D1097">
      <w:pPr>
        <w:jc w:val="both"/>
        <w:rPr>
          <w:lang w:val="en-US"/>
        </w:rPr>
      </w:pPr>
      <w:r w:rsidRPr="00945E77">
        <w:t xml:space="preserve">Lutz R, Grünschläger F, Simon M, …, Brors B*, Goldschmidt H*, </w:t>
      </w:r>
      <w:r w:rsidRPr="00945E77">
        <w:rPr>
          <w:b/>
          <w:bCs/>
        </w:rPr>
        <w:t>Imbusch CD</w:t>
      </w:r>
      <w:r w:rsidRPr="00945E77">
        <w:t>*, Hundemer M*, Haas S*.</w:t>
      </w:r>
      <w:r>
        <w:t xml:space="preserve"> </w:t>
      </w:r>
      <w:r w:rsidRPr="002D1097">
        <w:rPr>
          <w:u w:val="single"/>
          <w:lang w:val="en-US"/>
        </w:rPr>
        <w:t>Multiple myeloma long-term survivors exhibit sustained immune alterations decades after first-line therapy</w:t>
      </w:r>
      <w:r>
        <w:rPr>
          <w:lang w:val="en-US"/>
        </w:rPr>
        <w:t xml:space="preserve">, </w:t>
      </w:r>
      <w:r w:rsidRPr="00945E77">
        <w:rPr>
          <w:lang w:val="en-US"/>
        </w:rPr>
        <w:t xml:space="preserve">Nat Commun. 2024 Nov 29;15(1):10396. </w:t>
      </w:r>
      <w:proofErr w:type="spellStart"/>
      <w:r w:rsidRPr="00945E77">
        <w:rPr>
          <w:lang w:val="en-US"/>
        </w:rPr>
        <w:t>doi</w:t>
      </w:r>
      <w:proofErr w:type="spellEnd"/>
      <w:r w:rsidRPr="00945E77">
        <w:rPr>
          <w:lang w:val="en-US"/>
        </w:rPr>
        <w:t>: 10.1038/s41467-024-54543-0.</w:t>
      </w:r>
    </w:p>
    <w:p w14:paraId="0F54DB44" w14:textId="77777777" w:rsidR="002D1097" w:rsidRPr="00945E77" w:rsidRDefault="002D1097" w:rsidP="002D1097">
      <w:pPr>
        <w:jc w:val="both"/>
        <w:rPr>
          <w:lang w:val="en-US"/>
        </w:rPr>
      </w:pPr>
      <w:proofErr w:type="spellStart"/>
      <w:r w:rsidRPr="00945E77">
        <w:rPr>
          <w:lang w:val="en-US"/>
        </w:rPr>
        <w:t>Delacher</w:t>
      </w:r>
      <w:proofErr w:type="spellEnd"/>
      <w:r w:rsidRPr="00945E77">
        <w:rPr>
          <w:lang w:val="en-US"/>
        </w:rPr>
        <w:t xml:space="preserve"> M*, </w:t>
      </w:r>
      <w:proofErr w:type="spellStart"/>
      <w:r w:rsidRPr="00945E77">
        <w:rPr>
          <w:lang w:val="en-US"/>
        </w:rPr>
        <w:t>Schmidleithner</w:t>
      </w:r>
      <w:proofErr w:type="spellEnd"/>
      <w:r w:rsidRPr="00945E77">
        <w:rPr>
          <w:lang w:val="en-US"/>
        </w:rPr>
        <w:t xml:space="preserve"> L*, Simon M*, </w:t>
      </w:r>
      <w:proofErr w:type="spellStart"/>
      <w:r w:rsidRPr="00945E77">
        <w:rPr>
          <w:lang w:val="en-US"/>
        </w:rPr>
        <w:t>Stüve</w:t>
      </w:r>
      <w:proofErr w:type="spellEnd"/>
      <w:r w:rsidRPr="00945E77">
        <w:rPr>
          <w:lang w:val="en-US"/>
        </w:rPr>
        <w:t xml:space="preserve"> P*, </w:t>
      </w:r>
      <w:proofErr w:type="gramStart"/>
      <w:r w:rsidRPr="00945E77">
        <w:rPr>
          <w:lang w:val="en-US"/>
        </w:rPr>
        <w:t xml:space="preserve">…,  </w:t>
      </w:r>
      <w:proofErr w:type="spellStart"/>
      <w:r w:rsidRPr="00945E77">
        <w:rPr>
          <w:b/>
          <w:bCs/>
          <w:lang w:val="en-US"/>
        </w:rPr>
        <w:t>Imbusch</w:t>
      </w:r>
      <w:proofErr w:type="spellEnd"/>
      <w:proofErr w:type="gramEnd"/>
      <w:r w:rsidRPr="00945E77">
        <w:rPr>
          <w:b/>
          <w:bCs/>
          <w:lang w:val="en-US"/>
        </w:rPr>
        <w:t xml:space="preserve"> CD</w:t>
      </w:r>
      <w:r w:rsidRPr="00945E77">
        <w:rPr>
          <w:lang w:val="en-US"/>
        </w:rPr>
        <w:t xml:space="preserve">, </w:t>
      </w:r>
      <w:proofErr w:type="spellStart"/>
      <w:r w:rsidRPr="00945E77">
        <w:rPr>
          <w:lang w:val="en-US"/>
        </w:rPr>
        <w:t>Feuerer</w:t>
      </w:r>
      <w:proofErr w:type="spellEnd"/>
      <w:r w:rsidRPr="00945E77">
        <w:rPr>
          <w:lang w:val="en-US"/>
        </w:rPr>
        <w:t xml:space="preserve"> M. </w:t>
      </w:r>
      <w:r w:rsidRPr="002D1097">
        <w:rPr>
          <w:u w:val="single"/>
          <w:lang w:val="en-US"/>
        </w:rPr>
        <w:t>The Effector Program of Human CD8 T Cells Supports Tissue Remodeling, Journal of Experimental Medicine</w:t>
      </w:r>
      <w:r w:rsidRPr="00945E77">
        <w:rPr>
          <w:lang w:val="en-US"/>
        </w:rPr>
        <w:t>. 2024 Feb 5;221(2</w:t>
      </w:r>
      <w:proofErr w:type="gramStart"/>
      <w:r w:rsidRPr="00945E77">
        <w:rPr>
          <w:lang w:val="en-US"/>
        </w:rPr>
        <w:t>):e</w:t>
      </w:r>
      <w:proofErr w:type="gramEnd"/>
      <w:r w:rsidRPr="00945E77">
        <w:rPr>
          <w:lang w:val="en-US"/>
        </w:rPr>
        <w:t xml:space="preserve">20230488., </w:t>
      </w:r>
      <w:proofErr w:type="spellStart"/>
      <w:r w:rsidRPr="00945E77">
        <w:rPr>
          <w:lang w:val="en-US"/>
        </w:rPr>
        <w:t>doi</w:t>
      </w:r>
      <w:proofErr w:type="spellEnd"/>
      <w:r w:rsidRPr="00945E77">
        <w:rPr>
          <w:lang w:val="en-US"/>
        </w:rPr>
        <w:t>: 10.1084/jem.20230488</w:t>
      </w:r>
    </w:p>
    <w:p w14:paraId="456C67B7" w14:textId="77777777" w:rsidR="002D1097" w:rsidRDefault="002D1097" w:rsidP="002D1097">
      <w:pPr>
        <w:jc w:val="both"/>
        <w:rPr>
          <w:lang w:val="en-US"/>
        </w:rPr>
      </w:pPr>
      <w:proofErr w:type="spellStart"/>
      <w:r w:rsidRPr="00945E77">
        <w:rPr>
          <w:lang w:val="en-US"/>
        </w:rPr>
        <w:t>Kandala</w:t>
      </w:r>
      <w:proofErr w:type="spellEnd"/>
      <w:r w:rsidRPr="00945E77">
        <w:rPr>
          <w:lang w:val="en-US"/>
        </w:rPr>
        <w:t xml:space="preserve"> S, Ramos M, Voith von </w:t>
      </w:r>
      <w:proofErr w:type="spellStart"/>
      <w:r w:rsidRPr="00945E77">
        <w:rPr>
          <w:lang w:val="en-US"/>
        </w:rPr>
        <w:t>Voithenberg</w:t>
      </w:r>
      <w:proofErr w:type="spellEnd"/>
      <w:r w:rsidRPr="00945E77">
        <w:rPr>
          <w:lang w:val="en-US"/>
        </w:rPr>
        <w:t xml:space="preserve"> L, Diaz-Jimenez A, </w:t>
      </w:r>
      <w:proofErr w:type="spellStart"/>
      <w:r w:rsidRPr="00945E77">
        <w:rPr>
          <w:lang w:val="en-US"/>
        </w:rPr>
        <w:t>Chocarro</w:t>
      </w:r>
      <w:proofErr w:type="spellEnd"/>
      <w:r w:rsidRPr="00945E77">
        <w:rPr>
          <w:lang w:val="en-US"/>
        </w:rPr>
        <w:t xml:space="preserve"> S, Keding J, </w:t>
      </w:r>
      <w:proofErr w:type="spellStart"/>
      <w:r w:rsidRPr="00945E77">
        <w:rPr>
          <w:lang w:val="en-US"/>
        </w:rPr>
        <w:t>Brors</w:t>
      </w:r>
      <w:proofErr w:type="spellEnd"/>
      <w:r w:rsidRPr="00945E77">
        <w:rPr>
          <w:lang w:val="en-US"/>
        </w:rPr>
        <w:t xml:space="preserve"> B</w:t>
      </w:r>
      <w:r w:rsidRPr="00945E77">
        <w:rPr>
          <w:b/>
          <w:bCs/>
          <w:lang w:val="en-US"/>
        </w:rPr>
        <w:t xml:space="preserve">, </w:t>
      </w:r>
      <w:proofErr w:type="spellStart"/>
      <w:r w:rsidRPr="00945E77">
        <w:rPr>
          <w:b/>
          <w:bCs/>
          <w:lang w:val="en-US"/>
        </w:rPr>
        <w:t>Imbusch</w:t>
      </w:r>
      <w:proofErr w:type="spellEnd"/>
      <w:r w:rsidRPr="00945E77">
        <w:rPr>
          <w:b/>
          <w:bCs/>
          <w:lang w:val="en-US"/>
        </w:rPr>
        <w:t xml:space="preserve"> CD</w:t>
      </w:r>
      <w:r w:rsidRPr="00945E77">
        <w:rPr>
          <w:lang w:val="en-US"/>
        </w:rPr>
        <w:t xml:space="preserve">, </w:t>
      </w:r>
      <w:proofErr w:type="spellStart"/>
      <w:r w:rsidRPr="00945E77">
        <w:rPr>
          <w:lang w:val="en-US"/>
        </w:rPr>
        <w:t>Sotillo</w:t>
      </w:r>
      <w:proofErr w:type="spellEnd"/>
      <w:r w:rsidRPr="00945E77">
        <w:rPr>
          <w:lang w:val="en-US"/>
        </w:rPr>
        <w:t xml:space="preserve"> R.</w:t>
      </w:r>
      <w:r>
        <w:rPr>
          <w:lang w:val="en-US"/>
        </w:rPr>
        <w:t xml:space="preserve">  </w:t>
      </w:r>
      <w:r w:rsidRPr="002D1097">
        <w:rPr>
          <w:u w:val="single"/>
          <w:lang w:val="en-US"/>
        </w:rPr>
        <w:t>Chronic Chromosome Instability Induced by Plk1 Results in Immune Suppression in Breast Cancer</w:t>
      </w:r>
      <w:r>
        <w:rPr>
          <w:lang w:val="en-US"/>
        </w:rPr>
        <w:t xml:space="preserve">, </w:t>
      </w:r>
      <w:r w:rsidRPr="00945E77">
        <w:rPr>
          <w:lang w:val="en-US"/>
        </w:rPr>
        <w:t xml:space="preserve">Cell Reports. 2023 Dec 26;42(12):113266. </w:t>
      </w:r>
      <w:proofErr w:type="spellStart"/>
      <w:r w:rsidRPr="00945E77">
        <w:rPr>
          <w:lang w:val="en-US"/>
        </w:rPr>
        <w:t>doi</w:t>
      </w:r>
      <w:proofErr w:type="spellEnd"/>
      <w:r w:rsidRPr="00945E77">
        <w:rPr>
          <w:lang w:val="en-US"/>
        </w:rPr>
        <w:t>: 10.1016/j.celrep.2023.113266</w:t>
      </w:r>
    </w:p>
    <w:p w14:paraId="6AD3B12B" w14:textId="77777777" w:rsidR="002D1097" w:rsidRPr="00945E77" w:rsidRDefault="002D1097" w:rsidP="002D1097">
      <w:pPr>
        <w:rPr>
          <w:lang w:val="en-US"/>
        </w:rPr>
      </w:pPr>
      <w:r w:rsidRPr="00945E77">
        <w:rPr>
          <w:lang w:val="en-US"/>
        </w:rPr>
        <w:t xml:space="preserve">Malte Simon*, Sadaf S Mughal*, Peter Horak, Sebastian </w:t>
      </w:r>
      <w:proofErr w:type="spellStart"/>
      <w:r w:rsidRPr="00945E77">
        <w:rPr>
          <w:lang w:val="en-US"/>
        </w:rPr>
        <w:t>Uhrig</w:t>
      </w:r>
      <w:proofErr w:type="spellEnd"/>
      <w:r w:rsidRPr="00945E77">
        <w:rPr>
          <w:lang w:val="en-US"/>
        </w:rPr>
        <w:t xml:space="preserve">, Jonas </w:t>
      </w:r>
      <w:proofErr w:type="spellStart"/>
      <w:r w:rsidRPr="00945E77">
        <w:rPr>
          <w:lang w:val="en-US"/>
        </w:rPr>
        <w:t>Buchloh</w:t>
      </w:r>
      <w:proofErr w:type="spellEnd"/>
      <w:r w:rsidRPr="00945E77">
        <w:rPr>
          <w:lang w:val="en-US"/>
        </w:rPr>
        <w:t xml:space="preserve">, </w:t>
      </w:r>
      <w:proofErr w:type="spellStart"/>
      <w:r w:rsidRPr="00945E77">
        <w:rPr>
          <w:lang w:val="en-US"/>
        </w:rPr>
        <w:t>Bogac</w:t>
      </w:r>
      <w:proofErr w:type="spellEnd"/>
      <w:r w:rsidRPr="00945E77">
        <w:rPr>
          <w:lang w:val="en-US"/>
        </w:rPr>
        <w:t xml:space="preserve"> </w:t>
      </w:r>
      <w:proofErr w:type="spellStart"/>
      <w:r w:rsidRPr="00945E77">
        <w:rPr>
          <w:lang w:val="en-US"/>
        </w:rPr>
        <w:t>Aybey</w:t>
      </w:r>
      <w:proofErr w:type="spellEnd"/>
      <w:r w:rsidRPr="00945E77">
        <w:rPr>
          <w:lang w:val="en-US"/>
        </w:rPr>
        <w:t xml:space="preserve">, Albrecht </w:t>
      </w:r>
      <w:proofErr w:type="spellStart"/>
      <w:r w:rsidRPr="00945E77">
        <w:rPr>
          <w:lang w:val="en-US"/>
        </w:rPr>
        <w:t>Stenzinger</w:t>
      </w:r>
      <w:proofErr w:type="spellEnd"/>
      <w:r w:rsidRPr="00945E77">
        <w:rPr>
          <w:lang w:val="en-US"/>
        </w:rPr>
        <w:t xml:space="preserve">, Hanno </w:t>
      </w:r>
      <w:proofErr w:type="spellStart"/>
      <w:r w:rsidRPr="00945E77">
        <w:rPr>
          <w:lang w:val="en-US"/>
        </w:rPr>
        <w:t>Glimm</w:t>
      </w:r>
      <w:proofErr w:type="spellEnd"/>
      <w:r w:rsidRPr="00945E77">
        <w:rPr>
          <w:lang w:val="en-US"/>
        </w:rPr>
        <w:t xml:space="preserve">, Stefan </w:t>
      </w:r>
      <w:proofErr w:type="spellStart"/>
      <w:r w:rsidRPr="00945E77">
        <w:rPr>
          <w:lang w:val="en-US"/>
        </w:rPr>
        <w:t>Fröhling</w:t>
      </w:r>
      <w:proofErr w:type="spellEnd"/>
      <w:r w:rsidRPr="00945E77">
        <w:rPr>
          <w:lang w:val="en-US"/>
        </w:rPr>
        <w:t xml:space="preserve">, </w:t>
      </w:r>
      <w:proofErr w:type="spellStart"/>
      <w:r w:rsidRPr="00945E77">
        <w:rPr>
          <w:lang w:val="en-US"/>
        </w:rPr>
        <w:t>Benedikt</w:t>
      </w:r>
      <w:proofErr w:type="spellEnd"/>
      <w:r w:rsidRPr="00945E77">
        <w:rPr>
          <w:lang w:val="en-US"/>
        </w:rPr>
        <w:t xml:space="preserve"> </w:t>
      </w:r>
      <w:proofErr w:type="spellStart"/>
      <w:r w:rsidRPr="00945E77">
        <w:rPr>
          <w:lang w:val="en-US"/>
        </w:rPr>
        <w:t>Brors</w:t>
      </w:r>
      <w:proofErr w:type="spellEnd"/>
      <w:r w:rsidRPr="00945E77">
        <w:rPr>
          <w:lang w:val="en-US"/>
        </w:rPr>
        <w:t xml:space="preserve">, </w:t>
      </w:r>
      <w:r w:rsidRPr="00945E77">
        <w:rPr>
          <w:b/>
          <w:bCs/>
          <w:lang w:val="en-US"/>
        </w:rPr>
        <w:t>CD Imbusch</w:t>
      </w:r>
      <w:r w:rsidRPr="00945E77">
        <w:rPr>
          <w:lang w:val="en-US"/>
        </w:rPr>
        <w:t xml:space="preserve">, </w:t>
      </w:r>
      <w:r w:rsidRPr="002D1097">
        <w:rPr>
          <w:u w:val="single"/>
          <w:lang w:val="en-US"/>
        </w:rPr>
        <w:t>Deconvolution of sarcoma methylomes reveals varying degrees of immune cell infiltrates with association to genomic aberrations</w:t>
      </w:r>
      <w:r>
        <w:rPr>
          <w:lang w:val="en-US"/>
        </w:rPr>
        <w:t xml:space="preserve">, </w:t>
      </w:r>
      <w:r w:rsidRPr="00945E77">
        <w:rPr>
          <w:lang w:val="en-US"/>
        </w:rPr>
        <w:t xml:space="preserve">J </w:t>
      </w:r>
      <w:proofErr w:type="spellStart"/>
      <w:r w:rsidRPr="00945E77">
        <w:rPr>
          <w:lang w:val="en-US"/>
        </w:rPr>
        <w:t>Transl</w:t>
      </w:r>
      <w:proofErr w:type="spellEnd"/>
      <w:r w:rsidRPr="00945E77">
        <w:rPr>
          <w:lang w:val="en-US"/>
        </w:rPr>
        <w:t xml:space="preserve"> Med. 2022 Apr 2;20(1):152. </w:t>
      </w:r>
      <w:proofErr w:type="spellStart"/>
      <w:r w:rsidRPr="00945E77">
        <w:rPr>
          <w:lang w:val="en-US"/>
        </w:rPr>
        <w:t>doi</w:t>
      </w:r>
      <w:proofErr w:type="spellEnd"/>
      <w:r w:rsidRPr="00945E77">
        <w:rPr>
          <w:lang w:val="en-US"/>
        </w:rPr>
        <w:t>: 10.1186/s12967-022-03316-8</w:t>
      </w:r>
    </w:p>
    <w:p w14:paraId="5640A8B8" w14:textId="77777777" w:rsidR="002D1097" w:rsidRPr="00B13053" w:rsidRDefault="002D1097" w:rsidP="002D1097">
      <w:pPr>
        <w:rPr>
          <w:lang w:val="en-US"/>
        </w:rPr>
      </w:pPr>
      <w:proofErr w:type="spellStart"/>
      <w:r w:rsidRPr="00B13053">
        <w:rPr>
          <w:lang w:val="en-US"/>
        </w:rPr>
        <w:t>Delacher</w:t>
      </w:r>
      <w:proofErr w:type="spellEnd"/>
      <w:r w:rsidRPr="00B13053">
        <w:rPr>
          <w:lang w:val="en-US"/>
        </w:rPr>
        <w:t xml:space="preserve"> M*, </w:t>
      </w:r>
      <w:proofErr w:type="spellStart"/>
      <w:r w:rsidRPr="00B13053">
        <w:rPr>
          <w:b/>
          <w:bCs/>
          <w:lang w:val="en-US"/>
        </w:rPr>
        <w:t>Imbusch</w:t>
      </w:r>
      <w:proofErr w:type="spellEnd"/>
      <w:r w:rsidRPr="00B13053">
        <w:rPr>
          <w:b/>
          <w:bCs/>
          <w:lang w:val="en-US"/>
        </w:rPr>
        <w:t xml:space="preserve"> CD*</w:t>
      </w:r>
      <w:r w:rsidRPr="00B13053">
        <w:rPr>
          <w:lang w:val="en-US"/>
        </w:rPr>
        <w:t xml:space="preserve">, </w:t>
      </w:r>
      <w:proofErr w:type="spellStart"/>
      <w:r w:rsidRPr="00B13053">
        <w:rPr>
          <w:lang w:val="en-US"/>
        </w:rPr>
        <w:t>Weichenhan</w:t>
      </w:r>
      <w:proofErr w:type="spellEnd"/>
      <w:r w:rsidRPr="00B13053">
        <w:rPr>
          <w:lang w:val="en-US"/>
        </w:rPr>
        <w:t xml:space="preserve"> D, </w:t>
      </w:r>
      <w:proofErr w:type="spellStart"/>
      <w:r w:rsidRPr="00B13053">
        <w:rPr>
          <w:lang w:val="en-US"/>
        </w:rPr>
        <w:t>Breiling</w:t>
      </w:r>
      <w:proofErr w:type="spellEnd"/>
      <w:r w:rsidRPr="00B13053">
        <w:rPr>
          <w:lang w:val="en-US"/>
        </w:rPr>
        <w:t xml:space="preserve"> A, </w:t>
      </w:r>
      <w:proofErr w:type="spellStart"/>
      <w:r w:rsidRPr="00B13053">
        <w:rPr>
          <w:lang w:val="en-US"/>
        </w:rPr>
        <w:t>Hotz-Wagenblatt</w:t>
      </w:r>
      <w:proofErr w:type="spellEnd"/>
      <w:r w:rsidRPr="00B13053">
        <w:rPr>
          <w:lang w:val="en-US"/>
        </w:rPr>
        <w:t xml:space="preserve"> A, </w:t>
      </w:r>
      <w:proofErr w:type="spellStart"/>
      <w:r w:rsidRPr="00B13053">
        <w:rPr>
          <w:lang w:val="en-US"/>
        </w:rPr>
        <w:t>Träger</w:t>
      </w:r>
      <w:proofErr w:type="spellEnd"/>
      <w:r w:rsidRPr="00B13053">
        <w:rPr>
          <w:lang w:val="en-US"/>
        </w:rPr>
        <w:t xml:space="preserve"> U, Hofer AC, </w:t>
      </w:r>
      <w:proofErr w:type="spellStart"/>
      <w:r w:rsidRPr="00B13053">
        <w:rPr>
          <w:lang w:val="en-US"/>
        </w:rPr>
        <w:t>Kägebein</w:t>
      </w:r>
      <w:proofErr w:type="spellEnd"/>
      <w:r w:rsidRPr="00B13053">
        <w:rPr>
          <w:lang w:val="en-US"/>
        </w:rPr>
        <w:t xml:space="preserve"> D, Wang Q, </w:t>
      </w:r>
      <w:proofErr w:type="spellStart"/>
      <w:r w:rsidRPr="00B13053">
        <w:rPr>
          <w:lang w:val="en-US"/>
        </w:rPr>
        <w:t>Frauhammer</w:t>
      </w:r>
      <w:proofErr w:type="spellEnd"/>
      <w:r w:rsidRPr="00B13053">
        <w:rPr>
          <w:lang w:val="en-US"/>
        </w:rPr>
        <w:t xml:space="preserve"> F, </w:t>
      </w:r>
      <w:proofErr w:type="spellStart"/>
      <w:r w:rsidRPr="00B13053">
        <w:rPr>
          <w:lang w:val="en-US"/>
        </w:rPr>
        <w:t>Mallm</w:t>
      </w:r>
      <w:proofErr w:type="spellEnd"/>
      <w:r w:rsidRPr="00B13053">
        <w:rPr>
          <w:lang w:val="en-US"/>
        </w:rPr>
        <w:t xml:space="preserve"> JP, Bauer K, Herrmann C, Lang PA, </w:t>
      </w:r>
      <w:proofErr w:type="spellStart"/>
      <w:r w:rsidRPr="00B13053">
        <w:rPr>
          <w:lang w:val="en-US"/>
        </w:rPr>
        <w:t>Brors</w:t>
      </w:r>
      <w:proofErr w:type="spellEnd"/>
      <w:r w:rsidRPr="00B13053">
        <w:rPr>
          <w:lang w:val="en-US"/>
        </w:rPr>
        <w:t xml:space="preserve"> B, </w:t>
      </w:r>
      <w:proofErr w:type="spellStart"/>
      <w:r w:rsidRPr="00B13053">
        <w:rPr>
          <w:lang w:val="en-US"/>
        </w:rPr>
        <w:t>Plass</w:t>
      </w:r>
      <w:proofErr w:type="spellEnd"/>
      <w:r w:rsidRPr="00B13053">
        <w:rPr>
          <w:lang w:val="en-US"/>
        </w:rPr>
        <w:t xml:space="preserve"> C, </w:t>
      </w:r>
      <w:proofErr w:type="spellStart"/>
      <w:r w:rsidRPr="00B13053">
        <w:rPr>
          <w:lang w:val="en-US"/>
        </w:rPr>
        <w:t>Feuerer</w:t>
      </w:r>
      <w:proofErr w:type="spellEnd"/>
      <w:r w:rsidRPr="00B13053">
        <w:rPr>
          <w:lang w:val="en-US"/>
        </w:rPr>
        <w:t xml:space="preserve"> M.</w:t>
      </w:r>
      <w:r>
        <w:rPr>
          <w:lang w:val="en-US"/>
        </w:rPr>
        <w:t>,</w:t>
      </w:r>
      <w:r w:rsidRPr="00B13053">
        <w:rPr>
          <w:lang w:val="en-US"/>
        </w:rPr>
        <w:t xml:space="preserve"> </w:t>
      </w:r>
      <w:r w:rsidRPr="002D1097">
        <w:rPr>
          <w:u w:val="single"/>
          <w:lang w:val="en-US"/>
        </w:rPr>
        <w:t>Genome-wide DNA-methylation landscape defines specialization of regulatory T cells in tissues.</w:t>
      </w:r>
      <w:r>
        <w:rPr>
          <w:lang w:val="en-US"/>
        </w:rPr>
        <w:t xml:space="preserve">, </w:t>
      </w:r>
      <w:r w:rsidRPr="00B13053">
        <w:rPr>
          <w:lang w:val="en-US"/>
        </w:rPr>
        <w:t xml:space="preserve">Nat Immunol. 2017 Oct;18(10):1160-1172. </w:t>
      </w:r>
      <w:proofErr w:type="spellStart"/>
      <w:r w:rsidRPr="00B13053">
        <w:rPr>
          <w:lang w:val="en-US"/>
        </w:rPr>
        <w:t>doi</w:t>
      </w:r>
      <w:proofErr w:type="spellEnd"/>
      <w:r w:rsidRPr="00B13053">
        <w:rPr>
          <w:lang w:val="en-US"/>
        </w:rPr>
        <w:t xml:space="preserve">: 10.1038/ni.3799. </w:t>
      </w:r>
      <w:proofErr w:type="spellStart"/>
      <w:r w:rsidRPr="00B13053">
        <w:rPr>
          <w:lang w:val="en-US"/>
        </w:rPr>
        <w:t>Epub</w:t>
      </w:r>
      <w:proofErr w:type="spellEnd"/>
      <w:r w:rsidRPr="00B13053">
        <w:rPr>
          <w:lang w:val="en-US"/>
        </w:rPr>
        <w:t xml:space="preserve"> 2017 Aug 7.</w:t>
      </w:r>
    </w:p>
    <w:p w14:paraId="36D79EA9" w14:textId="77777777" w:rsidR="005F6E2F" w:rsidRPr="005F6E2F" w:rsidRDefault="005F6E2F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</w:p>
    <w:sectPr w:rsidR="005F6E2F" w:rsidRPr="005F6E2F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1603B" w14:textId="77777777" w:rsidR="008B2326" w:rsidRDefault="008B2326">
      <w:pPr>
        <w:spacing w:after="0" w:line="240" w:lineRule="auto"/>
      </w:pPr>
      <w:r>
        <w:separator/>
      </w:r>
    </w:p>
  </w:endnote>
  <w:endnote w:type="continuationSeparator" w:id="0">
    <w:p w14:paraId="6C5DFF34" w14:textId="77777777" w:rsidR="008B2326" w:rsidRDefault="008B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褆Ƚﳜ羼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4EABF" w14:textId="77777777" w:rsidR="008B2326" w:rsidRDefault="008B2326">
      <w:r>
        <w:separator/>
      </w:r>
    </w:p>
  </w:footnote>
  <w:footnote w:type="continuationSeparator" w:id="0">
    <w:p w14:paraId="52E01297" w14:textId="77777777" w:rsidR="008B2326" w:rsidRDefault="008B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B1EC" w14:textId="5DC564DD" w:rsidR="009005B7" w:rsidRDefault="00124893">
    <w:pPr>
      <w:pStyle w:val="Kopfzeile"/>
      <w:pBdr>
        <w:bottom w:val="single" w:sz="12" w:space="1" w:color="4F81BD" w:themeColor="accent1"/>
      </w:pBd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4AC19" wp14:editId="6FCBD388">
          <wp:simplePos x="0" y="0"/>
          <wp:positionH relativeFrom="margin">
            <wp:align>right</wp:align>
          </wp:positionH>
          <wp:positionV relativeFrom="paragraph">
            <wp:posOffset>-290781</wp:posOffset>
          </wp:positionV>
          <wp:extent cx="1382395" cy="594995"/>
          <wp:effectExtent l="0" t="0" r="8255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EC8">
      <w:rPr>
        <w:rFonts w:ascii="Arial" w:hAnsi="Arial" w:cs="Arial"/>
        <w:color w:val="4F81BD" w:themeColor="accent1"/>
      </w:rPr>
      <w:t xml:space="preserve">Member </w:t>
    </w:r>
    <w:proofErr w:type="spellStart"/>
    <w:r w:rsidR="00BB6893">
      <w:rPr>
        <w:rFonts w:ascii="Arial" w:hAnsi="Arial" w:cs="Arial"/>
        <w:color w:val="4F81BD" w:themeColor="accent1"/>
      </w:rPr>
      <w:t>of</w:t>
    </w:r>
    <w:proofErr w:type="spellEnd"/>
    <w:r w:rsidR="00BB6893">
      <w:rPr>
        <w:rFonts w:ascii="Arial" w:hAnsi="Arial" w:cs="Arial"/>
        <w:color w:val="4F81BD" w:themeColor="accent1"/>
      </w:rPr>
      <w:t xml:space="preserve"> </w:t>
    </w:r>
    <w:proofErr w:type="spellStart"/>
    <w:r w:rsidR="00BB6893">
      <w:rPr>
        <w:rFonts w:ascii="Arial" w:hAnsi="Arial" w:cs="Arial"/>
        <w:color w:val="4F81BD" w:themeColor="accent1"/>
      </w:rPr>
      <w:t>the</w:t>
    </w:r>
    <w:proofErr w:type="spellEnd"/>
    <w:r w:rsidR="008B305C">
      <w:rPr>
        <w:rFonts w:ascii="Arial" w:hAnsi="Arial" w:cs="Arial"/>
        <w:color w:val="4F81BD" w:themeColor="accent1"/>
      </w:rPr>
      <w:t xml:space="preserve"> FZI</w:t>
    </w:r>
    <w:r w:rsidR="008B305C">
      <w:tab/>
    </w:r>
    <w:r w:rsidR="008B305C">
      <w:tab/>
    </w:r>
    <w:r w:rsidR="008B30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110"/>
    <w:multiLevelType w:val="hybridMultilevel"/>
    <w:tmpl w:val="1EA03EDA"/>
    <w:lvl w:ilvl="0" w:tplc="6EF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1678"/>
    <w:multiLevelType w:val="hybridMultilevel"/>
    <w:tmpl w:val="66C65B2C"/>
    <w:lvl w:ilvl="0" w:tplc="D5D83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846"/>
    <w:multiLevelType w:val="hybridMultilevel"/>
    <w:tmpl w:val="88883D7C"/>
    <w:lvl w:ilvl="0" w:tplc="075E1932">
      <w:start w:val="1"/>
      <w:numFmt w:val="bullet"/>
      <w:lvlText w:val="•"/>
      <w:lvlJc w:val="left"/>
      <w:pPr>
        <w:ind w:left="720" w:hanging="360"/>
      </w:pPr>
    </w:lvl>
    <w:lvl w:ilvl="1" w:tplc="07164DF8">
      <w:start w:val="1"/>
      <w:numFmt w:val="decimal"/>
      <w:lvlText w:val=""/>
      <w:lvlJc w:val="left"/>
    </w:lvl>
    <w:lvl w:ilvl="2" w:tplc="91003E92">
      <w:start w:val="1"/>
      <w:numFmt w:val="decimal"/>
      <w:lvlText w:val=""/>
      <w:lvlJc w:val="left"/>
    </w:lvl>
    <w:lvl w:ilvl="3" w:tplc="E1D8BA38">
      <w:start w:val="1"/>
      <w:numFmt w:val="decimal"/>
      <w:lvlText w:val=""/>
      <w:lvlJc w:val="left"/>
    </w:lvl>
    <w:lvl w:ilvl="4" w:tplc="64848380">
      <w:start w:val="1"/>
      <w:numFmt w:val="decimal"/>
      <w:lvlText w:val=""/>
      <w:lvlJc w:val="left"/>
    </w:lvl>
    <w:lvl w:ilvl="5" w:tplc="246CC5AE">
      <w:start w:val="1"/>
      <w:numFmt w:val="decimal"/>
      <w:lvlText w:val=""/>
      <w:lvlJc w:val="left"/>
    </w:lvl>
    <w:lvl w:ilvl="6" w:tplc="19369452">
      <w:start w:val="1"/>
      <w:numFmt w:val="decimal"/>
      <w:lvlText w:val=""/>
      <w:lvlJc w:val="left"/>
    </w:lvl>
    <w:lvl w:ilvl="7" w:tplc="B7A00E32">
      <w:start w:val="1"/>
      <w:numFmt w:val="decimal"/>
      <w:lvlText w:val=""/>
      <w:lvlJc w:val="left"/>
    </w:lvl>
    <w:lvl w:ilvl="8" w:tplc="DCD0CD26">
      <w:start w:val="1"/>
      <w:numFmt w:val="decimal"/>
      <w:lvlText w:val=""/>
      <w:lvlJc w:val="left"/>
    </w:lvl>
  </w:abstractNum>
  <w:abstractNum w:abstractNumId="3" w15:restartNumberingAfterBreak="0">
    <w:nsid w:val="6C3A3450"/>
    <w:multiLevelType w:val="multilevel"/>
    <w:tmpl w:val="5D5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4549D"/>
    <w:multiLevelType w:val="hybridMultilevel"/>
    <w:tmpl w:val="AAAAB348"/>
    <w:lvl w:ilvl="0" w:tplc="3F16B196">
      <w:start w:val="1"/>
      <w:numFmt w:val="bullet"/>
      <w:lvlText w:val="•"/>
      <w:lvlJc w:val="left"/>
      <w:pPr>
        <w:ind w:left="720" w:hanging="360"/>
      </w:pPr>
    </w:lvl>
    <w:lvl w:ilvl="1" w:tplc="58148BE4">
      <w:start w:val="1"/>
      <w:numFmt w:val="decimal"/>
      <w:lvlText w:val=""/>
      <w:lvlJc w:val="left"/>
    </w:lvl>
    <w:lvl w:ilvl="2" w:tplc="2D50C04E">
      <w:start w:val="1"/>
      <w:numFmt w:val="decimal"/>
      <w:lvlText w:val=""/>
      <w:lvlJc w:val="left"/>
    </w:lvl>
    <w:lvl w:ilvl="3" w:tplc="02FA95FA">
      <w:start w:val="1"/>
      <w:numFmt w:val="decimal"/>
      <w:lvlText w:val=""/>
      <w:lvlJc w:val="left"/>
    </w:lvl>
    <w:lvl w:ilvl="4" w:tplc="FEFE230E">
      <w:start w:val="1"/>
      <w:numFmt w:val="decimal"/>
      <w:lvlText w:val=""/>
      <w:lvlJc w:val="left"/>
    </w:lvl>
    <w:lvl w:ilvl="5" w:tplc="2FB834B8">
      <w:start w:val="1"/>
      <w:numFmt w:val="decimal"/>
      <w:lvlText w:val=""/>
      <w:lvlJc w:val="left"/>
    </w:lvl>
    <w:lvl w:ilvl="6" w:tplc="D15C4758">
      <w:start w:val="1"/>
      <w:numFmt w:val="decimal"/>
      <w:lvlText w:val=""/>
      <w:lvlJc w:val="left"/>
    </w:lvl>
    <w:lvl w:ilvl="7" w:tplc="673284E2">
      <w:start w:val="1"/>
      <w:numFmt w:val="decimal"/>
      <w:lvlText w:val=""/>
      <w:lvlJc w:val="left"/>
    </w:lvl>
    <w:lvl w:ilvl="8" w:tplc="722C64CE">
      <w:start w:val="1"/>
      <w:numFmt w:val="decimal"/>
      <w:lvlText w:val=""/>
      <w:lvlJc w:val="left"/>
    </w:lvl>
  </w:abstractNum>
  <w:abstractNum w:abstractNumId="5" w15:restartNumberingAfterBreak="0">
    <w:nsid w:val="75882C07"/>
    <w:multiLevelType w:val="hybridMultilevel"/>
    <w:tmpl w:val="C0D06C88"/>
    <w:lvl w:ilvl="0" w:tplc="90BE6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EB5"/>
    <w:multiLevelType w:val="multilevel"/>
    <w:tmpl w:val="E68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B7"/>
    <w:rsid w:val="00065694"/>
    <w:rsid w:val="0007708D"/>
    <w:rsid w:val="0008791F"/>
    <w:rsid w:val="000E13FB"/>
    <w:rsid w:val="000E1EC8"/>
    <w:rsid w:val="000F58F0"/>
    <w:rsid w:val="00124893"/>
    <w:rsid w:val="00156673"/>
    <w:rsid w:val="00162968"/>
    <w:rsid w:val="002323F1"/>
    <w:rsid w:val="00275D78"/>
    <w:rsid w:val="00295D93"/>
    <w:rsid w:val="002D1097"/>
    <w:rsid w:val="002F47CC"/>
    <w:rsid w:val="00362949"/>
    <w:rsid w:val="004459F3"/>
    <w:rsid w:val="004B02EC"/>
    <w:rsid w:val="004F1870"/>
    <w:rsid w:val="004F3F06"/>
    <w:rsid w:val="0052292F"/>
    <w:rsid w:val="00533FA1"/>
    <w:rsid w:val="00554EBF"/>
    <w:rsid w:val="005E020F"/>
    <w:rsid w:val="005F6E2F"/>
    <w:rsid w:val="00602D8E"/>
    <w:rsid w:val="00604872"/>
    <w:rsid w:val="00673975"/>
    <w:rsid w:val="006748DA"/>
    <w:rsid w:val="00684E1D"/>
    <w:rsid w:val="006D1744"/>
    <w:rsid w:val="006F0FA2"/>
    <w:rsid w:val="00702AAC"/>
    <w:rsid w:val="00714834"/>
    <w:rsid w:val="007A1C6C"/>
    <w:rsid w:val="007E528F"/>
    <w:rsid w:val="007E652E"/>
    <w:rsid w:val="0086033D"/>
    <w:rsid w:val="008B2326"/>
    <w:rsid w:val="008B305C"/>
    <w:rsid w:val="008E461A"/>
    <w:rsid w:val="008F354B"/>
    <w:rsid w:val="009005B7"/>
    <w:rsid w:val="009156FD"/>
    <w:rsid w:val="009370B9"/>
    <w:rsid w:val="00974EB1"/>
    <w:rsid w:val="00992452"/>
    <w:rsid w:val="009F61D6"/>
    <w:rsid w:val="00A23C51"/>
    <w:rsid w:val="00A60AFB"/>
    <w:rsid w:val="00B00B46"/>
    <w:rsid w:val="00BB6893"/>
    <w:rsid w:val="00BD3FBE"/>
    <w:rsid w:val="00CD55DC"/>
    <w:rsid w:val="00D124C6"/>
    <w:rsid w:val="00D45B40"/>
    <w:rsid w:val="00D46F12"/>
    <w:rsid w:val="00E14E0A"/>
    <w:rsid w:val="00E64605"/>
    <w:rsid w:val="00E80FCD"/>
    <w:rsid w:val="00E9156B"/>
    <w:rsid w:val="00ED7F0B"/>
    <w:rsid w:val="00F77011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45146"/>
  <w15:docId w15:val="{317B9CC8-8294-4FDE-A282-2B6DAFA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0" w:line="240" w:lineRule="auto"/>
      <w:outlineLvl w:val="1"/>
    </w:pPr>
    <w:rPr>
      <w:rFonts w:ascii="Century Schoolbook" w:eastAsia="Times New Roman" w:hAnsi="Century Schoolbook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Lucida Grande" w:eastAsia="Cambr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rPr>
      <w:rFonts w:ascii="Century Schoolbook" w:eastAsia="Times New Roman" w:hAnsi="Century Schoolbook" w:cs="Times New Roman"/>
      <w:b/>
      <w:sz w:val="22"/>
      <w:szCs w:val="20"/>
    </w:rPr>
  </w:style>
  <w:style w:type="paragraph" w:styleId="Titel">
    <w:name w:val="Title"/>
    <w:basedOn w:val="Standard"/>
    <w:link w:val="TitelZchn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Pr>
      <w:rFonts w:ascii="Times New Roman" w:eastAsia="Times New Roman" w:hAnsi="Times New Roman" w:cs="Times New Roman"/>
      <w:u w:val="single"/>
    </w:rPr>
  </w:style>
  <w:style w:type="paragraph" w:styleId="Funotentext">
    <w:name w:val="footnote text"/>
    <w:basedOn w:val="Standard"/>
    <w:link w:val="FunotentextZchn"/>
    <w:semiHidden/>
    <w:pPr>
      <w:spacing w:after="0" w:line="240" w:lineRule="auto"/>
    </w:pPr>
    <w:rPr>
      <w:rFonts w:ascii="Times" w:eastAsia="Times" w:hAnsi="Times"/>
      <w:sz w:val="20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" w:eastAsia="Times" w:hAnsi="Times" w:cs="Times New Roman"/>
      <w:sz w:val="20"/>
      <w:szCs w:val="20"/>
      <w:lang w:val="en-US"/>
    </w:rPr>
  </w:style>
  <w:style w:type="paragraph" w:customStyle="1" w:styleId="Promotionenglisch">
    <w:name w:val="Promotion englisch"/>
    <w:basedOn w:val="Standar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8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6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9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7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imbusch@uni-main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munologie-main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FZI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Nothmann</dc:creator>
  <cp:lastModifiedBy>Nadine</cp:lastModifiedBy>
  <cp:revision>2</cp:revision>
  <dcterms:created xsi:type="dcterms:W3CDTF">2025-01-03T08:41:00Z</dcterms:created>
  <dcterms:modified xsi:type="dcterms:W3CDTF">2025-01-03T08:41:00Z</dcterms:modified>
</cp:coreProperties>
</file>